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AFD" w:rsidRDefault="009D0BBF" w:rsidP="00213E57">
      <w:pPr>
        <w:pStyle w:val="Heading1"/>
        <w:bidi/>
        <w:spacing w:before="240" w:beforeAutospacing="0" w:after="120" w:afterAutospacing="0"/>
        <w:rPr>
          <w:rFonts w:cs="B Titr"/>
          <w:b w:val="0"/>
          <w:bCs w:val="0"/>
          <w:sz w:val="26"/>
          <w:szCs w:val="26"/>
          <w:rtl/>
        </w:rPr>
      </w:pPr>
      <w:bookmarkStart w:id="0" w:name="_Toc242091395"/>
      <w:r>
        <w:rPr>
          <w:noProof/>
        </w:rPr>
        <w:drawing>
          <wp:anchor distT="0" distB="0" distL="114300" distR="114300" simplePos="0" relativeHeight="251659264" behindDoc="1" locked="0" layoutInCell="1" allowOverlap="1" wp14:anchorId="17611F73" wp14:editId="04003E65">
            <wp:simplePos x="0" y="0"/>
            <wp:positionH relativeFrom="page">
              <wp:posOffset>-47625</wp:posOffset>
            </wp:positionH>
            <wp:positionV relativeFrom="paragraph">
              <wp:posOffset>-883920</wp:posOffset>
            </wp:positionV>
            <wp:extent cx="7829550" cy="102203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ایه باز.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29550" cy="102203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allowOverlap="1" wp14:anchorId="3E86DCF4" wp14:editId="56D74133">
                <wp:simplePos x="0" y="0"/>
                <wp:positionH relativeFrom="margin">
                  <wp:posOffset>295275</wp:posOffset>
                </wp:positionH>
                <wp:positionV relativeFrom="paragraph">
                  <wp:posOffset>468630</wp:posOffset>
                </wp:positionV>
                <wp:extent cx="5619750" cy="3028950"/>
                <wp:effectExtent l="0" t="0" r="0" b="0"/>
                <wp:wrapNone/>
                <wp:docPr id="1" name="Rectangle 1"/>
                <wp:cNvGraphicFramePr/>
                <a:graphic xmlns:a="http://schemas.openxmlformats.org/drawingml/2006/main">
                  <a:graphicData uri="http://schemas.microsoft.com/office/word/2010/wordprocessingShape">
                    <wps:wsp>
                      <wps:cNvSpPr/>
                      <wps:spPr>
                        <a:xfrm>
                          <a:off x="0" y="0"/>
                          <a:ext cx="5619750" cy="3028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D0BBF" w:rsidRPr="009D0BBF" w:rsidRDefault="009D0BBF" w:rsidP="009D0BBF">
                            <w:pPr>
                              <w:bidi/>
                              <w:spacing w:after="0" w:line="240" w:lineRule="auto"/>
                              <w:jc w:val="center"/>
                              <w:rPr>
                                <w:rFonts w:ascii="IranNastaliq" w:hAnsi="IranNastaliq" w:cs="IranNastaliq"/>
                                <w:b/>
                                <w:bCs/>
                                <w:color w:val="000000" w:themeColor="text1"/>
                                <w:sz w:val="72"/>
                                <w:szCs w:val="72"/>
                              </w:rPr>
                            </w:pPr>
                            <w:r w:rsidRPr="009D0BBF">
                              <w:rPr>
                                <w:rFonts w:ascii="IranNastaliq" w:hAnsi="IranNastaliq" w:cs="IranNastaliq"/>
                                <w:b/>
                                <w:bCs/>
                                <w:color w:val="000000" w:themeColor="text1"/>
                                <w:sz w:val="72"/>
                                <w:szCs w:val="72"/>
                                <w:rtl/>
                              </w:rPr>
                              <w:t>ا</w:t>
                            </w:r>
                            <w:r w:rsidRPr="009D0BBF">
                              <w:rPr>
                                <w:rFonts w:ascii="IranNastaliq" w:hAnsi="IranNastaliq" w:cs="IranNastaliq" w:hint="cs"/>
                                <w:b/>
                                <w:bCs/>
                                <w:color w:val="000000" w:themeColor="text1"/>
                                <w:sz w:val="72"/>
                                <w:szCs w:val="72"/>
                                <w:rtl/>
                              </w:rPr>
                              <w:t>ی</w:t>
                            </w:r>
                            <w:r w:rsidRPr="009D0BBF">
                              <w:rPr>
                                <w:rFonts w:ascii="IranNastaliq" w:hAnsi="IranNastaliq" w:cs="IranNastaliq" w:hint="eastAsia"/>
                                <w:b/>
                                <w:bCs/>
                                <w:color w:val="000000" w:themeColor="text1"/>
                                <w:sz w:val="72"/>
                                <w:szCs w:val="72"/>
                                <w:rtl/>
                              </w:rPr>
                              <w:t>ران؛</w:t>
                            </w:r>
                            <w:r w:rsidRPr="009D0BBF">
                              <w:rPr>
                                <w:rFonts w:ascii="IranNastaliq" w:hAnsi="IranNastaliq" w:cs="IranNastaliq"/>
                                <w:b/>
                                <w:bCs/>
                                <w:color w:val="000000" w:themeColor="text1"/>
                                <w:sz w:val="72"/>
                                <w:szCs w:val="72"/>
                                <w:rtl/>
                              </w:rPr>
                              <w:t xml:space="preserve"> قدرت اوّل جهان در محاسبات اله</w:t>
                            </w:r>
                            <w:r w:rsidRPr="009D0BBF">
                              <w:rPr>
                                <w:rFonts w:ascii="IranNastaliq" w:hAnsi="IranNastaliq" w:cs="IranNastaliq" w:hint="cs"/>
                                <w:b/>
                                <w:bCs/>
                                <w:color w:val="000000" w:themeColor="text1"/>
                                <w:sz w:val="72"/>
                                <w:szCs w:val="72"/>
                                <w:rtl/>
                              </w:rPr>
                              <w:t>ی</w:t>
                            </w:r>
                          </w:p>
                          <w:p w:rsidR="009D0BBF" w:rsidRDefault="009D0BBF" w:rsidP="009D0BBF">
                            <w:pPr>
                              <w:bidi/>
                              <w:spacing w:before="480" w:after="0" w:line="240" w:lineRule="auto"/>
                              <w:jc w:val="center"/>
                              <w:rPr>
                                <w:rFonts w:ascii="IranNastaliq" w:hAnsi="IranNastaliq" w:cs="IranNastaliq"/>
                                <w:color w:val="000000" w:themeColor="text1"/>
                                <w:sz w:val="56"/>
                                <w:szCs w:val="56"/>
                                <w:rtl/>
                              </w:rPr>
                            </w:pPr>
                            <w:r w:rsidRPr="009D0BBF">
                              <w:rPr>
                                <w:rFonts w:ascii="IranNastaliq" w:hAnsi="IranNastaliq" w:cs="IranNastaliq" w:hint="eastAsia"/>
                                <w:color w:val="000000" w:themeColor="text1"/>
                                <w:sz w:val="56"/>
                                <w:szCs w:val="56"/>
                                <w:rtl/>
                              </w:rPr>
                              <w:t>تأمل</w:t>
                            </w:r>
                            <w:r w:rsidRPr="009D0BBF">
                              <w:rPr>
                                <w:rFonts w:ascii="IranNastaliq" w:hAnsi="IranNastaliq" w:cs="IranNastaliq" w:hint="cs"/>
                                <w:color w:val="000000" w:themeColor="text1"/>
                                <w:sz w:val="56"/>
                                <w:szCs w:val="56"/>
                                <w:rtl/>
                              </w:rPr>
                              <w:t>ی</w:t>
                            </w:r>
                            <w:r w:rsidRPr="009D0BBF">
                              <w:rPr>
                                <w:rFonts w:ascii="IranNastaliq" w:hAnsi="IranNastaliq" w:cs="IranNastaliq"/>
                                <w:color w:val="000000" w:themeColor="text1"/>
                                <w:sz w:val="56"/>
                                <w:szCs w:val="56"/>
                                <w:rtl/>
                              </w:rPr>
                              <w:t xml:space="preserve"> بر پ</w:t>
                            </w:r>
                            <w:r w:rsidRPr="009D0BBF">
                              <w:rPr>
                                <w:rFonts w:ascii="IranNastaliq" w:hAnsi="IranNastaliq" w:cs="IranNastaliq" w:hint="cs"/>
                                <w:color w:val="000000" w:themeColor="text1"/>
                                <w:sz w:val="56"/>
                                <w:szCs w:val="56"/>
                                <w:rtl/>
                              </w:rPr>
                              <w:t>ی</w:t>
                            </w:r>
                            <w:r w:rsidRPr="009D0BBF">
                              <w:rPr>
                                <w:rFonts w:ascii="IranNastaliq" w:hAnsi="IranNastaliq" w:cs="IranNastaliq" w:hint="eastAsia"/>
                                <w:color w:val="000000" w:themeColor="text1"/>
                                <w:sz w:val="56"/>
                                <w:szCs w:val="56"/>
                                <w:rtl/>
                              </w:rPr>
                              <w:t>ام</w:t>
                            </w:r>
                            <w:r w:rsidRPr="009D0BBF">
                              <w:rPr>
                                <w:rFonts w:ascii="IranNastaliq" w:hAnsi="IranNastaliq" w:cs="IranNastaliq"/>
                                <w:color w:val="000000" w:themeColor="text1"/>
                                <w:sz w:val="56"/>
                                <w:szCs w:val="56"/>
                                <w:rtl/>
                              </w:rPr>
                              <w:t xml:space="preserve"> مقام معظم رهبر</w:t>
                            </w:r>
                            <w:r w:rsidRPr="009D0BBF">
                              <w:rPr>
                                <w:rFonts w:ascii="IranNastaliq" w:hAnsi="IranNastaliq" w:cs="IranNastaliq" w:hint="cs"/>
                                <w:color w:val="000000" w:themeColor="text1"/>
                                <w:sz w:val="56"/>
                                <w:szCs w:val="56"/>
                                <w:rtl/>
                              </w:rPr>
                              <w:t>ی</w:t>
                            </w:r>
                            <w:r w:rsidRPr="009D0BBF">
                              <w:rPr>
                                <w:rFonts w:ascii="IranNastaliq" w:hAnsi="IranNastaliq" w:cs="IranNastaliq"/>
                                <w:color w:val="000000" w:themeColor="text1"/>
                                <w:sz w:val="56"/>
                                <w:szCs w:val="56"/>
                                <w:rtl/>
                              </w:rPr>
                              <w:t xml:space="preserve"> </w:t>
                            </w:r>
                            <w:r w:rsidRPr="009D0BBF">
                              <w:rPr>
                                <w:rFonts w:ascii="IranNastaliq" w:hAnsi="IranNastaliq" w:cs="IranNastaliq" w:hint="cs"/>
                                <w:color w:val="000000" w:themeColor="text1"/>
                                <w:sz w:val="56"/>
                                <w:szCs w:val="56"/>
                                <w:rtl/>
                              </w:rPr>
                              <w:t>(مدظله العالی)</w:t>
                            </w:r>
                            <w:r>
                              <w:rPr>
                                <w:rFonts w:ascii="IranNastaliq" w:hAnsi="IranNastaliq" w:cs="IranNastaliq" w:hint="cs"/>
                                <w:color w:val="000000" w:themeColor="text1"/>
                                <w:sz w:val="56"/>
                                <w:szCs w:val="56"/>
                                <w:rtl/>
                              </w:rPr>
                              <w:t xml:space="preserve"> </w:t>
                            </w:r>
                          </w:p>
                          <w:p w:rsidR="009D0BBF" w:rsidRPr="009D0BBF" w:rsidRDefault="009D0BBF" w:rsidP="009D0BBF">
                            <w:pPr>
                              <w:bidi/>
                              <w:spacing w:after="0" w:line="240" w:lineRule="auto"/>
                              <w:jc w:val="center"/>
                              <w:rPr>
                                <w:rFonts w:ascii="IranNastaliq" w:hAnsi="IranNastaliq" w:cs="IranNastaliq"/>
                                <w:color w:val="000000" w:themeColor="text1"/>
                                <w:sz w:val="56"/>
                                <w:szCs w:val="56"/>
                                <w:rtl/>
                                <w:lang w:bidi="fa-IR"/>
                              </w:rPr>
                            </w:pPr>
                            <w:r w:rsidRPr="009D0BBF">
                              <w:rPr>
                                <w:rFonts w:ascii="IranNastaliq" w:hAnsi="IranNastaliq" w:cs="IranNastaliq"/>
                                <w:color w:val="000000" w:themeColor="text1"/>
                                <w:sz w:val="56"/>
                                <w:szCs w:val="56"/>
                                <w:rtl/>
                              </w:rPr>
                              <w:t>به مناسبت هفته دفاع مقدس و دوم</w:t>
                            </w:r>
                            <w:r w:rsidRPr="009D0BBF">
                              <w:rPr>
                                <w:rFonts w:ascii="IranNastaliq" w:hAnsi="IranNastaliq" w:cs="IranNastaliq" w:hint="cs"/>
                                <w:color w:val="000000" w:themeColor="text1"/>
                                <w:sz w:val="56"/>
                                <w:szCs w:val="56"/>
                                <w:rtl/>
                              </w:rPr>
                              <w:t>ی</w:t>
                            </w:r>
                            <w:r w:rsidRPr="009D0BBF">
                              <w:rPr>
                                <w:rFonts w:ascii="IranNastaliq" w:hAnsi="IranNastaliq" w:cs="IranNastaliq" w:hint="eastAsia"/>
                                <w:color w:val="000000" w:themeColor="text1"/>
                                <w:sz w:val="56"/>
                                <w:szCs w:val="56"/>
                                <w:rtl/>
                              </w:rPr>
                              <w:t>ن</w:t>
                            </w:r>
                            <w:r w:rsidRPr="009D0BBF">
                              <w:rPr>
                                <w:rFonts w:ascii="IranNastaliq" w:hAnsi="IranNastaliq" w:cs="IranNastaliq"/>
                                <w:color w:val="000000" w:themeColor="text1"/>
                                <w:sz w:val="56"/>
                                <w:szCs w:val="56"/>
                                <w:rtl/>
                              </w:rPr>
                              <w:t xml:space="preserve"> سالگرد شهادت س</w:t>
                            </w:r>
                            <w:r w:rsidRPr="009D0BBF">
                              <w:rPr>
                                <w:rFonts w:ascii="IranNastaliq" w:hAnsi="IranNastaliq" w:cs="IranNastaliq" w:hint="cs"/>
                                <w:color w:val="000000" w:themeColor="text1"/>
                                <w:sz w:val="56"/>
                                <w:szCs w:val="56"/>
                                <w:rtl/>
                              </w:rPr>
                              <w:t>ی</w:t>
                            </w:r>
                            <w:r w:rsidRPr="009D0BBF">
                              <w:rPr>
                                <w:rFonts w:ascii="IranNastaliq" w:hAnsi="IranNastaliq" w:cs="IranNastaliq" w:hint="eastAsia"/>
                                <w:color w:val="000000" w:themeColor="text1"/>
                                <w:sz w:val="56"/>
                                <w:szCs w:val="56"/>
                                <w:rtl/>
                              </w:rPr>
                              <w:t>دحسن</w:t>
                            </w:r>
                            <w:r w:rsidRPr="009D0BBF">
                              <w:rPr>
                                <w:rFonts w:ascii="IranNastaliq" w:hAnsi="IranNastaliq" w:cs="IranNastaliq"/>
                                <w:color w:val="000000" w:themeColor="text1"/>
                                <w:sz w:val="56"/>
                                <w:szCs w:val="56"/>
                                <w:rtl/>
                              </w:rPr>
                              <w:t xml:space="preserve"> نصرالله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6DCF4" id="Rectangle 1" o:spid="_x0000_s1026" style="position:absolute;left:0;text-align:left;margin-left:23.25pt;margin-top:36.9pt;width:442.5pt;height:23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" filled="f" stroked="f" strokeweight="1pt">
                <v:textbox>
                  <w:txbxContent>
                    <w:p w:rsidR="009D0BBF" w:rsidRPr="009D0BBF" w:rsidRDefault="009D0BBF" w:rsidP="009D0BBF">
                      <w:pPr>
                        <w:bidi/>
                        <w:spacing w:after="0" w:line="240" w:lineRule="auto"/>
                        <w:jc w:val="center"/>
                        <w:rPr>
                          <w:rFonts w:ascii="IranNastaliq" w:hAnsi="IranNastaliq" w:cs="IranNastaliq"/>
                          <w:b/>
                          <w:bCs/>
                          <w:color w:val="000000" w:themeColor="text1"/>
                          <w:sz w:val="72"/>
                          <w:szCs w:val="72"/>
                        </w:rPr>
                      </w:pPr>
                      <w:r w:rsidRPr="009D0BBF">
                        <w:rPr>
                          <w:rFonts w:ascii="IranNastaliq" w:hAnsi="IranNastaliq" w:cs="IranNastaliq"/>
                          <w:b/>
                          <w:bCs/>
                          <w:color w:val="000000" w:themeColor="text1"/>
                          <w:sz w:val="72"/>
                          <w:szCs w:val="72"/>
                          <w:rtl/>
                        </w:rPr>
                        <w:t>ا</w:t>
                      </w:r>
                      <w:r w:rsidRPr="009D0BBF">
                        <w:rPr>
                          <w:rFonts w:ascii="IranNastaliq" w:hAnsi="IranNastaliq" w:cs="IranNastaliq" w:hint="cs"/>
                          <w:b/>
                          <w:bCs/>
                          <w:color w:val="000000" w:themeColor="text1"/>
                          <w:sz w:val="72"/>
                          <w:szCs w:val="72"/>
                          <w:rtl/>
                        </w:rPr>
                        <w:t>ی</w:t>
                      </w:r>
                      <w:r w:rsidRPr="009D0BBF">
                        <w:rPr>
                          <w:rFonts w:ascii="IranNastaliq" w:hAnsi="IranNastaliq" w:cs="IranNastaliq" w:hint="eastAsia"/>
                          <w:b/>
                          <w:bCs/>
                          <w:color w:val="000000" w:themeColor="text1"/>
                          <w:sz w:val="72"/>
                          <w:szCs w:val="72"/>
                          <w:rtl/>
                        </w:rPr>
                        <w:t>ران؛</w:t>
                      </w:r>
                      <w:r w:rsidRPr="009D0BBF">
                        <w:rPr>
                          <w:rFonts w:ascii="IranNastaliq" w:hAnsi="IranNastaliq" w:cs="IranNastaliq"/>
                          <w:b/>
                          <w:bCs/>
                          <w:color w:val="000000" w:themeColor="text1"/>
                          <w:sz w:val="72"/>
                          <w:szCs w:val="72"/>
                          <w:rtl/>
                        </w:rPr>
                        <w:t xml:space="preserve"> قدرت اوّل جهان در محاسبات اله</w:t>
                      </w:r>
                      <w:r w:rsidRPr="009D0BBF">
                        <w:rPr>
                          <w:rFonts w:ascii="IranNastaliq" w:hAnsi="IranNastaliq" w:cs="IranNastaliq" w:hint="cs"/>
                          <w:b/>
                          <w:bCs/>
                          <w:color w:val="000000" w:themeColor="text1"/>
                          <w:sz w:val="72"/>
                          <w:szCs w:val="72"/>
                          <w:rtl/>
                        </w:rPr>
                        <w:t>ی</w:t>
                      </w:r>
                    </w:p>
                    <w:p w:rsidR="009D0BBF" w:rsidRDefault="009D0BBF" w:rsidP="009D0BBF">
                      <w:pPr>
                        <w:bidi/>
                        <w:spacing w:before="480" w:after="0" w:line="240" w:lineRule="auto"/>
                        <w:jc w:val="center"/>
                        <w:rPr>
                          <w:rFonts w:ascii="IranNastaliq" w:hAnsi="IranNastaliq" w:cs="IranNastaliq"/>
                          <w:color w:val="000000" w:themeColor="text1"/>
                          <w:sz w:val="56"/>
                          <w:szCs w:val="56"/>
                          <w:rtl/>
                        </w:rPr>
                      </w:pPr>
                      <w:r w:rsidRPr="009D0BBF">
                        <w:rPr>
                          <w:rFonts w:ascii="IranNastaliq" w:hAnsi="IranNastaliq" w:cs="IranNastaliq" w:hint="eastAsia"/>
                          <w:color w:val="000000" w:themeColor="text1"/>
                          <w:sz w:val="56"/>
                          <w:szCs w:val="56"/>
                          <w:rtl/>
                        </w:rPr>
                        <w:t>تأمل</w:t>
                      </w:r>
                      <w:r w:rsidRPr="009D0BBF">
                        <w:rPr>
                          <w:rFonts w:ascii="IranNastaliq" w:hAnsi="IranNastaliq" w:cs="IranNastaliq" w:hint="cs"/>
                          <w:color w:val="000000" w:themeColor="text1"/>
                          <w:sz w:val="56"/>
                          <w:szCs w:val="56"/>
                          <w:rtl/>
                        </w:rPr>
                        <w:t>ی</w:t>
                      </w:r>
                      <w:r w:rsidRPr="009D0BBF">
                        <w:rPr>
                          <w:rFonts w:ascii="IranNastaliq" w:hAnsi="IranNastaliq" w:cs="IranNastaliq"/>
                          <w:color w:val="000000" w:themeColor="text1"/>
                          <w:sz w:val="56"/>
                          <w:szCs w:val="56"/>
                          <w:rtl/>
                        </w:rPr>
                        <w:t xml:space="preserve"> بر پ</w:t>
                      </w:r>
                      <w:r w:rsidRPr="009D0BBF">
                        <w:rPr>
                          <w:rFonts w:ascii="IranNastaliq" w:hAnsi="IranNastaliq" w:cs="IranNastaliq" w:hint="cs"/>
                          <w:color w:val="000000" w:themeColor="text1"/>
                          <w:sz w:val="56"/>
                          <w:szCs w:val="56"/>
                          <w:rtl/>
                        </w:rPr>
                        <w:t>ی</w:t>
                      </w:r>
                      <w:r w:rsidRPr="009D0BBF">
                        <w:rPr>
                          <w:rFonts w:ascii="IranNastaliq" w:hAnsi="IranNastaliq" w:cs="IranNastaliq" w:hint="eastAsia"/>
                          <w:color w:val="000000" w:themeColor="text1"/>
                          <w:sz w:val="56"/>
                          <w:szCs w:val="56"/>
                          <w:rtl/>
                        </w:rPr>
                        <w:t>ام</w:t>
                      </w:r>
                      <w:r w:rsidRPr="009D0BBF">
                        <w:rPr>
                          <w:rFonts w:ascii="IranNastaliq" w:hAnsi="IranNastaliq" w:cs="IranNastaliq"/>
                          <w:color w:val="000000" w:themeColor="text1"/>
                          <w:sz w:val="56"/>
                          <w:szCs w:val="56"/>
                          <w:rtl/>
                        </w:rPr>
                        <w:t xml:space="preserve"> مقام معظم رهبر</w:t>
                      </w:r>
                      <w:r w:rsidRPr="009D0BBF">
                        <w:rPr>
                          <w:rFonts w:ascii="IranNastaliq" w:hAnsi="IranNastaliq" w:cs="IranNastaliq" w:hint="cs"/>
                          <w:color w:val="000000" w:themeColor="text1"/>
                          <w:sz w:val="56"/>
                          <w:szCs w:val="56"/>
                          <w:rtl/>
                        </w:rPr>
                        <w:t>ی</w:t>
                      </w:r>
                      <w:r w:rsidRPr="009D0BBF">
                        <w:rPr>
                          <w:rFonts w:ascii="IranNastaliq" w:hAnsi="IranNastaliq" w:cs="IranNastaliq"/>
                          <w:color w:val="000000" w:themeColor="text1"/>
                          <w:sz w:val="56"/>
                          <w:szCs w:val="56"/>
                          <w:rtl/>
                        </w:rPr>
                        <w:t xml:space="preserve"> </w:t>
                      </w:r>
                      <w:r w:rsidRPr="009D0BBF">
                        <w:rPr>
                          <w:rFonts w:ascii="IranNastaliq" w:hAnsi="IranNastaliq" w:cs="IranNastaliq" w:hint="cs"/>
                          <w:color w:val="000000" w:themeColor="text1"/>
                          <w:sz w:val="56"/>
                          <w:szCs w:val="56"/>
                          <w:rtl/>
                        </w:rPr>
                        <w:t>(مدظله العالی)</w:t>
                      </w:r>
                      <w:r>
                        <w:rPr>
                          <w:rFonts w:ascii="IranNastaliq" w:hAnsi="IranNastaliq" w:cs="IranNastaliq" w:hint="cs"/>
                          <w:color w:val="000000" w:themeColor="text1"/>
                          <w:sz w:val="56"/>
                          <w:szCs w:val="56"/>
                          <w:rtl/>
                        </w:rPr>
                        <w:t xml:space="preserve"> </w:t>
                      </w:r>
                    </w:p>
                    <w:p w:rsidR="009D0BBF" w:rsidRPr="009D0BBF" w:rsidRDefault="009D0BBF" w:rsidP="009D0BBF">
                      <w:pPr>
                        <w:bidi/>
                        <w:spacing w:after="0" w:line="240" w:lineRule="auto"/>
                        <w:jc w:val="center"/>
                        <w:rPr>
                          <w:rFonts w:ascii="IranNastaliq" w:hAnsi="IranNastaliq" w:cs="IranNastaliq"/>
                          <w:color w:val="000000" w:themeColor="text1"/>
                          <w:sz w:val="56"/>
                          <w:szCs w:val="56"/>
                          <w:rtl/>
                          <w:lang w:bidi="fa-IR"/>
                        </w:rPr>
                      </w:pPr>
                      <w:r w:rsidRPr="009D0BBF">
                        <w:rPr>
                          <w:rFonts w:ascii="IranNastaliq" w:hAnsi="IranNastaliq" w:cs="IranNastaliq"/>
                          <w:color w:val="000000" w:themeColor="text1"/>
                          <w:sz w:val="56"/>
                          <w:szCs w:val="56"/>
                          <w:rtl/>
                        </w:rPr>
                        <w:t>به مناسبت هفته دفاع مقدس و دوم</w:t>
                      </w:r>
                      <w:r w:rsidRPr="009D0BBF">
                        <w:rPr>
                          <w:rFonts w:ascii="IranNastaliq" w:hAnsi="IranNastaliq" w:cs="IranNastaliq" w:hint="cs"/>
                          <w:color w:val="000000" w:themeColor="text1"/>
                          <w:sz w:val="56"/>
                          <w:szCs w:val="56"/>
                          <w:rtl/>
                        </w:rPr>
                        <w:t>ی</w:t>
                      </w:r>
                      <w:r w:rsidRPr="009D0BBF">
                        <w:rPr>
                          <w:rFonts w:ascii="IranNastaliq" w:hAnsi="IranNastaliq" w:cs="IranNastaliq" w:hint="eastAsia"/>
                          <w:color w:val="000000" w:themeColor="text1"/>
                          <w:sz w:val="56"/>
                          <w:szCs w:val="56"/>
                          <w:rtl/>
                        </w:rPr>
                        <w:t>ن</w:t>
                      </w:r>
                      <w:r w:rsidRPr="009D0BBF">
                        <w:rPr>
                          <w:rFonts w:ascii="IranNastaliq" w:hAnsi="IranNastaliq" w:cs="IranNastaliq"/>
                          <w:color w:val="000000" w:themeColor="text1"/>
                          <w:sz w:val="56"/>
                          <w:szCs w:val="56"/>
                          <w:rtl/>
                        </w:rPr>
                        <w:t xml:space="preserve"> سالگرد شهادت س</w:t>
                      </w:r>
                      <w:r w:rsidRPr="009D0BBF">
                        <w:rPr>
                          <w:rFonts w:ascii="IranNastaliq" w:hAnsi="IranNastaliq" w:cs="IranNastaliq" w:hint="cs"/>
                          <w:color w:val="000000" w:themeColor="text1"/>
                          <w:sz w:val="56"/>
                          <w:szCs w:val="56"/>
                          <w:rtl/>
                        </w:rPr>
                        <w:t>ی</w:t>
                      </w:r>
                      <w:r w:rsidRPr="009D0BBF">
                        <w:rPr>
                          <w:rFonts w:ascii="IranNastaliq" w:hAnsi="IranNastaliq" w:cs="IranNastaliq" w:hint="eastAsia"/>
                          <w:color w:val="000000" w:themeColor="text1"/>
                          <w:sz w:val="56"/>
                          <w:szCs w:val="56"/>
                          <w:rtl/>
                        </w:rPr>
                        <w:t>دحسن</w:t>
                      </w:r>
                      <w:r w:rsidRPr="009D0BBF">
                        <w:rPr>
                          <w:rFonts w:ascii="IranNastaliq" w:hAnsi="IranNastaliq" w:cs="IranNastaliq"/>
                          <w:color w:val="000000" w:themeColor="text1"/>
                          <w:sz w:val="56"/>
                          <w:szCs w:val="56"/>
                          <w:rtl/>
                        </w:rPr>
                        <w:t xml:space="preserve"> نصرالله</w:t>
                      </w:r>
                    </w:p>
                  </w:txbxContent>
                </v:textbox>
                <w10:wrap anchorx="margin"/>
              </v:rect>
            </w:pict>
          </mc:Fallback>
        </mc:AlternateContent>
      </w:r>
      <w:bookmarkEnd w:id="0"/>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pPr>
    </w:p>
    <w:p w:rsidR="000E2AFD" w:rsidRDefault="000E2AFD" w:rsidP="000E2AFD">
      <w:pPr>
        <w:pStyle w:val="Heading1"/>
        <w:bidi/>
        <w:spacing w:before="240" w:beforeAutospacing="0" w:after="120" w:afterAutospacing="0"/>
        <w:rPr>
          <w:rFonts w:cs="B Titr"/>
          <w:b w:val="0"/>
          <w:bCs w:val="0"/>
          <w:sz w:val="26"/>
          <w:szCs w:val="26"/>
          <w:rtl/>
        </w:rPr>
        <w:sectPr w:rsidR="000E2AFD" w:rsidSect="008114D3">
          <w:pgSz w:w="12240" w:h="15840"/>
          <w:pgMar w:top="1152" w:right="1440" w:bottom="1152" w:left="1440" w:header="720" w:footer="720" w:gutter="0"/>
          <w:cols w:space="720"/>
          <w:docGrid w:linePitch="360"/>
        </w:sectPr>
      </w:pPr>
    </w:p>
    <w:p w:rsidR="009D0BBF" w:rsidRDefault="009D0BBF" w:rsidP="000E2AFD">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jc w:val="center"/>
        <w:rPr>
          <w:rFonts w:cs="B Titr"/>
          <w:b w:val="0"/>
          <w:bCs w:val="0"/>
          <w:sz w:val="26"/>
          <w:szCs w:val="26"/>
          <w:rtl/>
        </w:rPr>
      </w:pPr>
      <w:bookmarkStart w:id="1" w:name="_Toc242091396"/>
      <w:r>
        <w:rPr>
          <w:rFonts w:cs="B Titr"/>
          <w:b w:val="0"/>
          <w:bCs w:val="0"/>
          <w:noProof/>
          <w:sz w:val="26"/>
          <w:szCs w:val="26"/>
          <w:rtl/>
        </w:rPr>
        <w:drawing>
          <wp:inline distT="0" distB="0" distL="0" distR="0">
            <wp:extent cx="1558925" cy="36095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mo-besmellah-koufi-banae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3367" cy="3643020"/>
                    </a:xfrm>
                    <a:prstGeom prst="rect">
                      <a:avLst/>
                    </a:prstGeom>
                  </pic:spPr>
                </pic:pic>
              </a:graphicData>
            </a:graphic>
          </wp:inline>
        </w:drawing>
      </w:r>
      <w:bookmarkEnd w:id="1"/>
    </w:p>
    <w:p w:rsidR="009D0BBF" w:rsidRDefault="009D0BBF" w:rsidP="009D0BBF">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rPr>
          <w:rFonts w:cs="B Titr"/>
          <w:b w:val="0"/>
          <w:bCs w:val="0"/>
          <w:sz w:val="26"/>
          <w:szCs w:val="26"/>
          <w:rtl/>
        </w:rPr>
      </w:pPr>
    </w:p>
    <w:p w:rsidR="009D0BBF" w:rsidRDefault="009D0BBF" w:rsidP="009D0BBF">
      <w:pPr>
        <w:pStyle w:val="Heading1"/>
        <w:bidi/>
        <w:spacing w:before="240" w:beforeAutospacing="0" w:after="120" w:afterAutospacing="0"/>
        <w:rPr>
          <w:rFonts w:cs="B Titr"/>
          <w:b w:val="0"/>
          <w:bCs w:val="0"/>
          <w:sz w:val="26"/>
          <w:szCs w:val="26"/>
          <w:rtl/>
        </w:rPr>
      </w:pPr>
    </w:p>
    <w:p w:rsidR="008663CF" w:rsidRDefault="008663CF" w:rsidP="009D0BBF">
      <w:pPr>
        <w:pStyle w:val="Heading1"/>
        <w:bidi/>
        <w:spacing w:before="240" w:beforeAutospacing="0" w:after="120" w:afterAutospacing="0"/>
        <w:rPr>
          <w:rFonts w:cs="B Titr"/>
          <w:b w:val="0"/>
          <w:bCs w:val="0"/>
          <w:sz w:val="26"/>
          <w:szCs w:val="26"/>
          <w:rtl/>
        </w:rPr>
        <w:sectPr w:rsidR="008663CF" w:rsidSect="008114D3">
          <w:headerReference w:type="default" r:id="rId10"/>
          <w:footerReference w:type="default" r:id="rId11"/>
          <w:pgSz w:w="12240" w:h="15840"/>
          <w:pgMar w:top="1152" w:right="1440" w:bottom="1152" w:left="1440" w:header="720" w:footer="720" w:gutter="0"/>
          <w:cols w:space="720"/>
          <w:docGrid w:linePitch="360"/>
        </w:sectPr>
      </w:pPr>
    </w:p>
    <w:p w:rsidR="00FE1769" w:rsidRDefault="00FE1769" w:rsidP="009D0BBF">
      <w:pPr>
        <w:pStyle w:val="Heading1"/>
        <w:bidi/>
        <w:spacing w:before="240" w:beforeAutospacing="0" w:after="120" w:afterAutospacing="0"/>
        <w:rPr>
          <w:rFonts w:cs="B Titr"/>
          <w:b w:val="0"/>
          <w:bCs w:val="0"/>
          <w:sz w:val="26"/>
          <w:szCs w:val="26"/>
          <w:rtl/>
        </w:rPr>
      </w:pPr>
      <w:bookmarkStart w:id="2" w:name="_Toc242091398"/>
    </w:p>
    <w:p w:rsidR="00FE1769" w:rsidRDefault="00FE1769" w:rsidP="00FE1769">
      <w:pPr>
        <w:pStyle w:val="Heading1"/>
        <w:bidi/>
        <w:spacing w:before="240" w:beforeAutospacing="0" w:after="120" w:afterAutospacing="0"/>
        <w:jc w:val="center"/>
        <w:rPr>
          <w:rFonts w:cs="B Zar"/>
          <w:b w:val="0"/>
          <w:bCs w:val="0"/>
          <w:sz w:val="26"/>
          <w:szCs w:val="26"/>
        </w:rPr>
      </w:pPr>
      <w:bookmarkStart w:id="3" w:name="_Toc242091397"/>
      <w:bookmarkEnd w:id="2"/>
      <w:r>
        <w:rPr>
          <w:rFonts w:cs="B Zar" w:hint="cs"/>
          <w:b w:val="0"/>
          <w:bCs w:val="0"/>
          <w:sz w:val="26"/>
          <w:szCs w:val="26"/>
          <w:rtl/>
        </w:rPr>
        <w:t>فهرست مطالب</w:t>
      </w:r>
      <w:bookmarkEnd w:id="3"/>
    </w:p>
    <w:p w:rsidR="00FE1769" w:rsidRDefault="00FE1769" w:rsidP="00FE1769">
      <w:pPr>
        <w:pStyle w:val="TOC1"/>
        <w:rPr>
          <w:rStyle w:val="Hyperlink"/>
          <w:rFonts w:hint="cs"/>
          <w:noProof/>
          <w:rtl/>
        </w:rPr>
      </w:pPr>
      <w:r>
        <w:rPr>
          <w:rStyle w:val="Hyperlink"/>
          <w:rFonts w:cs="B Zar" w:hint="cs"/>
          <w:noProof/>
          <w:rtl/>
        </w:rPr>
        <w:fldChar w:fldCharType="begin"/>
      </w:r>
      <w:r>
        <w:rPr>
          <w:rStyle w:val="Hyperlink"/>
          <w:rFonts w:cs="B Zar" w:hint="cs"/>
          <w:noProof/>
          <w:rtl/>
        </w:rPr>
        <w:instrText xml:space="preserve"> </w:instrText>
      </w:r>
      <w:r>
        <w:rPr>
          <w:rStyle w:val="Hyperlink"/>
          <w:rFonts w:cs="B Zar"/>
          <w:noProof/>
        </w:rPr>
        <w:instrText xml:space="preserve">TOC </w:instrText>
      </w:r>
      <w:r>
        <w:rPr>
          <w:rStyle w:val="Hyperlink"/>
          <w:rFonts w:cs="B Zar" w:hint="cs"/>
          <w:noProof/>
          <w:rtl/>
        </w:rPr>
        <w:instrText>\</w:instrText>
      </w:r>
      <w:r>
        <w:rPr>
          <w:rStyle w:val="Hyperlink"/>
          <w:rFonts w:cs="B Zar"/>
          <w:noProof/>
        </w:rPr>
        <w:instrText>o "</w:instrText>
      </w:r>
      <w:r>
        <w:rPr>
          <w:rStyle w:val="Hyperlink"/>
          <w:rFonts w:cs="B Zar" w:hint="cs"/>
          <w:noProof/>
          <w:rtl/>
        </w:rPr>
        <w:instrText>1-1</w:instrText>
      </w:r>
      <w:r>
        <w:rPr>
          <w:rStyle w:val="Hyperlink"/>
          <w:rFonts w:cs="B Zar"/>
          <w:noProof/>
        </w:rPr>
        <w:instrText>" \h \z \u</w:instrText>
      </w:r>
      <w:r>
        <w:rPr>
          <w:rStyle w:val="Hyperlink"/>
          <w:rFonts w:cs="B Zar" w:hint="cs"/>
          <w:noProof/>
          <w:rtl/>
        </w:rPr>
        <w:instrText xml:space="preserve"> </w:instrText>
      </w:r>
      <w:r>
        <w:rPr>
          <w:rStyle w:val="Hyperlink"/>
          <w:rFonts w:cs="B Zar"/>
          <w:noProof/>
          <w:rtl/>
        </w:rPr>
        <w:fldChar w:fldCharType="separate"/>
      </w:r>
      <w:hyperlink w:anchor="_Toc242091398" w:history="1">
        <w:r>
          <w:rPr>
            <w:rStyle w:val="Hyperlink"/>
            <w:rFonts w:cs="B Zar" w:hint="cs"/>
            <w:noProof/>
            <w:rtl/>
          </w:rPr>
          <w:t>مقدمه</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_Toc242091398 \h </w:instrText>
        </w:r>
        <w:r>
          <w:rPr>
            <w:rStyle w:val="Hyperlink"/>
            <w:rFonts w:cs="B Zar"/>
            <w:noProof/>
            <w:webHidden/>
          </w:rPr>
        </w:r>
        <w:r>
          <w:rPr>
            <w:rStyle w:val="Hyperlink"/>
            <w:rFonts w:cs="B Zar"/>
            <w:noProof/>
            <w:webHidden/>
          </w:rPr>
          <w:fldChar w:fldCharType="separate"/>
        </w:r>
        <w:r>
          <w:rPr>
            <w:rStyle w:val="Hyperlink"/>
            <w:rFonts w:cs="B Zar" w:hint="eastAsia"/>
            <w:noProof/>
            <w:webHidden/>
            <w:rtl/>
          </w:rPr>
          <w:t>‌أ</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399" w:history="1">
        <w:r>
          <w:rPr>
            <w:rStyle w:val="Hyperlink"/>
            <w:rFonts w:cs="B Zar"/>
            <w:noProof/>
          </w:rPr>
          <w:t>1</w:t>
        </w:r>
        <w:r>
          <w:rPr>
            <w:rStyle w:val="Hyperlink"/>
            <w:rFonts w:cs="B Zar" w:hint="cs"/>
            <w:noProof/>
            <w:rtl/>
          </w:rPr>
          <w:t>)</w:t>
        </w:r>
        <w:r>
          <w:rPr>
            <w:rStyle w:val="Hyperlink"/>
            <w:rFonts w:cs="B Zar"/>
            <w:noProof/>
          </w:rPr>
          <w:tab/>
        </w:r>
        <w:r>
          <w:rPr>
            <w:rStyle w:val="Hyperlink"/>
            <w:rFonts w:cs="B Zar" w:hint="cs"/>
            <w:noProof/>
            <w:rtl/>
          </w:rPr>
          <w:t>شاخص ایمان و تعلق به جبهه حق</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_Toc242091399 \h </w:instrText>
        </w:r>
        <w:r>
          <w:rPr>
            <w:rStyle w:val="Hyperlink"/>
            <w:rFonts w:cs="B Zar"/>
            <w:noProof/>
            <w:webHidden/>
          </w:rPr>
        </w:r>
        <w:r>
          <w:rPr>
            <w:rStyle w:val="Hyperlink"/>
            <w:rFonts w:cs="B Zar"/>
            <w:noProof/>
            <w:webHidden/>
          </w:rPr>
          <w:fldChar w:fldCharType="separate"/>
        </w:r>
        <w:r>
          <w:rPr>
            <w:rStyle w:val="Hyperlink"/>
            <w:rFonts w:cs="B Zar"/>
            <w:noProof/>
            <w:webHidden/>
            <w:rtl/>
          </w:rPr>
          <w:t>3</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0" w:history="1">
        <w:r>
          <w:rPr>
            <w:rStyle w:val="Hyperlink"/>
            <w:rFonts w:cs="B Zar"/>
            <w:noProof/>
          </w:rPr>
          <w:t>2</w:t>
        </w:r>
        <w:r>
          <w:rPr>
            <w:rStyle w:val="Hyperlink"/>
            <w:rFonts w:cs="B Zar" w:hint="cs"/>
            <w:noProof/>
            <w:rtl/>
          </w:rPr>
          <w:t>)</w:t>
        </w:r>
        <w:r>
          <w:rPr>
            <w:rStyle w:val="Hyperlink"/>
            <w:rFonts w:cs="B Zar"/>
            <w:noProof/>
          </w:rPr>
          <w:tab/>
        </w:r>
        <w:r>
          <w:rPr>
            <w:rStyle w:val="Hyperlink"/>
            <w:rFonts w:cs="B Zar" w:hint="cs"/>
            <w:noProof/>
            <w:rtl/>
          </w:rPr>
          <w:t>شاخص ولایت و اتصال به عترت طاهره</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_Toc242091400 \h </w:instrText>
        </w:r>
        <w:r>
          <w:rPr>
            <w:rStyle w:val="Hyperlink"/>
            <w:rFonts w:cs="B Zar"/>
            <w:noProof/>
            <w:webHidden/>
          </w:rPr>
        </w:r>
        <w:r>
          <w:rPr>
            <w:rStyle w:val="Hyperlink"/>
            <w:rFonts w:cs="B Zar"/>
            <w:noProof/>
            <w:webHidden/>
          </w:rPr>
          <w:fldChar w:fldCharType="separate"/>
        </w:r>
        <w:r>
          <w:rPr>
            <w:rStyle w:val="Hyperlink"/>
            <w:rFonts w:cs="B Zar"/>
            <w:noProof/>
            <w:webHidden/>
            <w:rtl/>
          </w:rPr>
          <w:t>4</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1" w:history="1">
        <w:r>
          <w:rPr>
            <w:rStyle w:val="Hyperlink"/>
            <w:rFonts w:cs="B Zar"/>
            <w:noProof/>
          </w:rPr>
          <w:t>3</w:t>
        </w:r>
        <w:r>
          <w:rPr>
            <w:rStyle w:val="Hyperlink"/>
            <w:rFonts w:cs="B Zar" w:hint="cs"/>
            <w:noProof/>
            <w:rtl/>
          </w:rPr>
          <w:t>)</w:t>
        </w:r>
        <w:r>
          <w:rPr>
            <w:rStyle w:val="Hyperlink"/>
            <w:rFonts w:cs="B Zar"/>
            <w:noProof/>
          </w:rPr>
          <w:tab/>
        </w:r>
        <w:r>
          <w:rPr>
            <w:rStyle w:val="Hyperlink"/>
            <w:rFonts w:cs="B Zar" w:hint="cs"/>
            <w:noProof/>
            <w:rtl/>
          </w:rPr>
          <w:t>شاخص نصرت و امداد الهی</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_Toc242091401 \h </w:instrText>
        </w:r>
        <w:r>
          <w:rPr>
            <w:rStyle w:val="Hyperlink"/>
            <w:rFonts w:cs="B Zar"/>
            <w:noProof/>
            <w:webHidden/>
          </w:rPr>
        </w:r>
        <w:r>
          <w:rPr>
            <w:rStyle w:val="Hyperlink"/>
            <w:rFonts w:cs="B Zar"/>
            <w:noProof/>
            <w:webHidden/>
          </w:rPr>
          <w:fldChar w:fldCharType="separate"/>
        </w:r>
        <w:r>
          <w:rPr>
            <w:rStyle w:val="Hyperlink"/>
            <w:rFonts w:cs="B Zar"/>
            <w:noProof/>
            <w:webHidden/>
            <w:rtl/>
          </w:rPr>
          <w:t>5</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2" w:history="1">
        <w:r>
          <w:rPr>
            <w:rStyle w:val="Hyperlink"/>
            <w:rFonts w:cs="B Zar"/>
            <w:noProof/>
          </w:rPr>
          <w:t>4</w:t>
        </w:r>
        <w:r>
          <w:rPr>
            <w:rStyle w:val="Hyperlink"/>
            <w:rFonts w:cs="B Zar" w:hint="cs"/>
            <w:noProof/>
            <w:rtl/>
          </w:rPr>
          <w:t>)</w:t>
        </w:r>
        <w:r>
          <w:rPr>
            <w:rStyle w:val="Hyperlink"/>
            <w:rFonts w:cs="B Zar"/>
            <w:noProof/>
          </w:rPr>
          <w:tab/>
        </w:r>
        <w:r>
          <w:rPr>
            <w:rStyle w:val="Hyperlink"/>
            <w:rFonts w:cs="B Zar" w:hint="cs"/>
            <w:noProof/>
            <w:rtl/>
          </w:rPr>
          <w:t>شاخص عزت، استقلال و نفی سلطه</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_Toc242091402 \h </w:instrText>
        </w:r>
        <w:r>
          <w:rPr>
            <w:rStyle w:val="Hyperlink"/>
            <w:rFonts w:cs="B Zar"/>
            <w:noProof/>
            <w:webHidden/>
          </w:rPr>
        </w:r>
        <w:r>
          <w:rPr>
            <w:rStyle w:val="Hyperlink"/>
            <w:rFonts w:cs="B Zar"/>
            <w:noProof/>
            <w:webHidden/>
          </w:rPr>
          <w:fldChar w:fldCharType="separate"/>
        </w:r>
        <w:r>
          <w:rPr>
            <w:rStyle w:val="Hyperlink"/>
            <w:rFonts w:cs="B Zar"/>
            <w:noProof/>
            <w:webHidden/>
            <w:rtl/>
          </w:rPr>
          <w:t>6</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3" w:history="1">
        <w:r>
          <w:rPr>
            <w:rStyle w:val="Hyperlink"/>
            <w:rFonts w:cs="B Zar"/>
            <w:noProof/>
          </w:rPr>
          <w:t>5</w:t>
        </w:r>
        <w:r>
          <w:rPr>
            <w:rStyle w:val="Hyperlink"/>
            <w:rFonts w:cs="B Zar" w:hint="cs"/>
            <w:noProof/>
            <w:rtl/>
          </w:rPr>
          <w:t>)</w:t>
        </w:r>
        <w:r>
          <w:rPr>
            <w:rStyle w:val="Hyperlink"/>
            <w:rFonts w:cs="B Zar"/>
            <w:noProof/>
          </w:rPr>
          <w:tab/>
        </w:r>
        <w:r>
          <w:rPr>
            <w:rStyle w:val="Hyperlink"/>
            <w:rFonts w:cs="B Zar" w:hint="cs"/>
            <w:noProof/>
            <w:rtl/>
          </w:rPr>
          <w:t>شاخص مقاومت، صبر و استقامت</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_Toc242091403 \h </w:instrText>
        </w:r>
        <w:r>
          <w:rPr>
            <w:rStyle w:val="Hyperlink"/>
            <w:rFonts w:cs="B Zar"/>
            <w:noProof/>
            <w:webHidden/>
          </w:rPr>
        </w:r>
        <w:r>
          <w:rPr>
            <w:rStyle w:val="Hyperlink"/>
            <w:rFonts w:cs="B Zar"/>
            <w:noProof/>
            <w:webHidden/>
          </w:rPr>
          <w:fldChar w:fldCharType="separate"/>
        </w:r>
        <w:r>
          <w:rPr>
            <w:rStyle w:val="Hyperlink"/>
            <w:rFonts w:cs="B Zar"/>
            <w:noProof/>
            <w:webHidden/>
            <w:rtl/>
          </w:rPr>
          <w:t>6</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4" w:history="1">
        <w:r>
          <w:rPr>
            <w:rStyle w:val="Hyperlink"/>
            <w:rFonts w:cs="B Zar"/>
            <w:noProof/>
          </w:rPr>
          <w:t>6</w:t>
        </w:r>
        <w:r>
          <w:rPr>
            <w:rStyle w:val="Hyperlink"/>
            <w:rFonts w:cs="B Zar" w:hint="cs"/>
            <w:noProof/>
            <w:rtl/>
          </w:rPr>
          <w:t>)</w:t>
        </w:r>
        <w:r>
          <w:rPr>
            <w:rStyle w:val="Hyperlink"/>
            <w:rFonts w:cs="B Zar"/>
            <w:noProof/>
          </w:rPr>
          <w:tab/>
        </w:r>
        <w:r>
          <w:rPr>
            <w:rStyle w:val="Hyperlink"/>
            <w:rFonts w:cs="B Zar" w:hint="cs"/>
            <w:noProof/>
            <w:rtl/>
          </w:rPr>
          <w:t>شاخص قدرت معنوی و سرمایه ایمانی ـ اجتماعی</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_Toc242091404 \h </w:instrText>
        </w:r>
        <w:r>
          <w:rPr>
            <w:rStyle w:val="Hyperlink"/>
            <w:rFonts w:cs="B Zar"/>
            <w:noProof/>
            <w:webHidden/>
          </w:rPr>
        </w:r>
        <w:r>
          <w:rPr>
            <w:rStyle w:val="Hyperlink"/>
            <w:rFonts w:cs="B Zar"/>
            <w:noProof/>
            <w:webHidden/>
          </w:rPr>
          <w:fldChar w:fldCharType="separate"/>
        </w:r>
        <w:r>
          <w:rPr>
            <w:rStyle w:val="Hyperlink"/>
            <w:rFonts w:cs="B Zar"/>
            <w:noProof/>
            <w:webHidden/>
            <w:rtl/>
          </w:rPr>
          <w:t>7</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5" w:history="1">
        <w:r>
          <w:rPr>
            <w:rStyle w:val="Hyperlink"/>
            <w:rFonts w:cs="B Zar"/>
            <w:noProof/>
          </w:rPr>
          <w:t>7</w:t>
        </w:r>
        <w:r>
          <w:rPr>
            <w:rStyle w:val="Hyperlink"/>
            <w:rFonts w:cs="B Zar" w:hint="cs"/>
            <w:noProof/>
            <w:rtl/>
          </w:rPr>
          <w:t>)</w:t>
        </w:r>
        <w:r>
          <w:rPr>
            <w:rStyle w:val="Hyperlink"/>
            <w:rFonts w:cs="B Zar"/>
            <w:noProof/>
          </w:rPr>
          <w:tab/>
        </w:r>
        <w:r>
          <w:rPr>
            <w:rStyle w:val="Hyperlink"/>
            <w:rFonts w:cs="B Zar" w:hint="cs"/>
            <w:noProof/>
            <w:rtl/>
          </w:rPr>
          <w:t>شاخص سرمایه انسانی مؤمن، متخصص و مجاهد</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_Toc242091405 \h </w:instrText>
        </w:r>
        <w:r>
          <w:rPr>
            <w:rStyle w:val="Hyperlink"/>
            <w:rFonts w:cs="B Zar"/>
            <w:noProof/>
            <w:webHidden/>
          </w:rPr>
        </w:r>
        <w:r>
          <w:rPr>
            <w:rStyle w:val="Hyperlink"/>
            <w:rFonts w:cs="B Zar"/>
            <w:noProof/>
            <w:webHidden/>
          </w:rPr>
          <w:fldChar w:fldCharType="separate"/>
        </w:r>
        <w:r>
          <w:rPr>
            <w:rStyle w:val="Hyperlink"/>
            <w:rFonts w:cs="B Zar"/>
            <w:noProof/>
            <w:webHidden/>
            <w:rtl/>
          </w:rPr>
          <w:t>8</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6" w:history="1">
        <w:r>
          <w:rPr>
            <w:rStyle w:val="Hyperlink"/>
            <w:rFonts w:cs="B Zar"/>
            <w:noProof/>
          </w:rPr>
          <w:t>8</w:t>
        </w:r>
        <w:r>
          <w:rPr>
            <w:rStyle w:val="Hyperlink"/>
            <w:rFonts w:cs="B Zar" w:hint="cs"/>
            <w:noProof/>
            <w:rtl/>
          </w:rPr>
          <w:t>)</w:t>
        </w:r>
        <w:r>
          <w:rPr>
            <w:rStyle w:val="Hyperlink"/>
            <w:rFonts w:cs="B Zar"/>
            <w:noProof/>
          </w:rPr>
          <w:tab/>
        </w:r>
        <w:r>
          <w:rPr>
            <w:rStyle w:val="Hyperlink"/>
            <w:rFonts w:cs="B Zar" w:hint="cs"/>
            <w:noProof/>
            <w:rtl/>
          </w:rPr>
          <w:t>شاخص قدرت علمی، فناورانه و معرفتی</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_Toc242091406 \h </w:instrText>
        </w:r>
        <w:r>
          <w:rPr>
            <w:rStyle w:val="Hyperlink"/>
            <w:rFonts w:cs="B Zar"/>
            <w:noProof/>
            <w:webHidden/>
          </w:rPr>
        </w:r>
        <w:r>
          <w:rPr>
            <w:rStyle w:val="Hyperlink"/>
            <w:rFonts w:cs="B Zar"/>
            <w:noProof/>
            <w:webHidden/>
          </w:rPr>
          <w:fldChar w:fldCharType="separate"/>
        </w:r>
        <w:r>
          <w:rPr>
            <w:rStyle w:val="Hyperlink"/>
            <w:rFonts w:cs="B Zar"/>
            <w:noProof/>
            <w:webHidden/>
            <w:rtl/>
          </w:rPr>
          <w:t>9</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7" w:history="1">
        <w:r>
          <w:rPr>
            <w:rStyle w:val="Hyperlink"/>
            <w:rFonts w:cs="B Zar"/>
            <w:noProof/>
          </w:rPr>
          <w:t>9</w:t>
        </w:r>
        <w:r>
          <w:rPr>
            <w:rStyle w:val="Hyperlink"/>
            <w:rFonts w:cs="B Zar" w:hint="cs"/>
            <w:noProof/>
            <w:rtl/>
          </w:rPr>
          <w:t>)</w:t>
        </w:r>
        <w:r>
          <w:rPr>
            <w:rStyle w:val="Hyperlink"/>
            <w:rFonts w:cs="B Zar"/>
            <w:noProof/>
          </w:rPr>
          <w:tab/>
        </w:r>
        <w:r>
          <w:rPr>
            <w:rStyle w:val="Hyperlink"/>
            <w:rFonts w:cs="B Zar" w:hint="cs"/>
            <w:noProof/>
            <w:rtl/>
          </w:rPr>
          <w:t>شاخص قدرت نظامی و بازدارندگی</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_Toc242091407 \h </w:instrText>
        </w:r>
        <w:r>
          <w:rPr>
            <w:rStyle w:val="Hyperlink"/>
            <w:rFonts w:cs="B Zar"/>
            <w:noProof/>
            <w:webHidden/>
          </w:rPr>
        </w:r>
        <w:r>
          <w:rPr>
            <w:rStyle w:val="Hyperlink"/>
            <w:rFonts w:cs="B Zar"/>
            <w:noProof/>
            <w:webHidden/>
          </w:rPr>
          <w:fldChar w:fldCharType="separate"/>
        </w:r>
        <w:r>
          <w:rPr>
            <w:rStyle w:val="Hyperlink"/>
            <w:rFonts w:cs="B Zar"/>
            <w:noProof/>
            <w:webHidden/>
            <w:rtl/>
          </w:rPr>
          <w:t>10</w:t>
        </w:r>
        <w:r>
          <w:rPr>
            <w:rStyle w:val="Hyperlink"/>
            <w:rFonts w:cs="B Zar"/>
            <w:noProof/>
            <w:webHidden/>
          </w:rPr>
          <w:fldChar w:fldCharType="end"/>
        </w:r>
      </w:hyperlink>
    </w:p>
    <w:p w:rsidR="00FE1769" w:rsidRDefault="00FE1769" w:rsidP="00FE1769">
      <w:pPr>
        <w:pStyle w:val="TOC1"/>
        <w:rPr>
          <w:rStyle w:val="Hyperlink"/>
          <w:rFonts w:cs="B Zar"/>
          <w:noProof/>
        </w:rPr>
      </w:pPr>
      <w:hyperlink w:anchor="_Toc242091408" w:history="1">
        <w:r>
          <w:rPr>
            <w:rStyle w:val="Hyperlink"/>
            <w:rFonts w:cs="B Zar"/>
            <w:noProof/>
          </w:rPr>
          <w:t>10</w:t>
        </w:r>
        <w:r>
          <w:rPr>
            <w:rStyle w:val="Hyperlink"/>
            <w:rFonts w:cs="B Zar" w:hint="cs"/>
            <w:noProof/>
            <w:rtl/>
          </w:rPr>
          <w:t>)</w:t>
        </w:r>
        <w:r>
          <w:rPr>
            <w:rStyle w:val="Hyperlink"/>
            <w:rFonts w:cs="B Zar"/>
            <w:noProof/>
          </w:rPr>
          <w:tab/>
        </w:r>
        <w:r>
          <w:rPr>
            <w:rStyle w:val="Hyperlink"/>
            <w:rFonts w:cs="B Zar" w:hint="cs"/>
            <w:noProof/>
            <w:rtl/>
          </w:rPr>
          <w:t>شاخص قدرت بالقوه و ظرفیت تبدیل‌شدن به قدرت</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_Toc242091408 \h </w:instrText>
        </w:r>
        <w:r>
          <w:rPr>
            <w:rStyle w:val="Hyperlink"/>
            <w:rFonts w:cs="B Zar"/>
            <w:noProof/>
            <w:webHidden/>
          </w:rPr>
        </w:r>
        <w:r>
          <w:rPr>
            <w:rStyle w:val="Hyperlink"/>
            <w:rFonts w:cs="B Zar"/>
            <w:noProof/>
            <w:webHidden/>
          </w:rPr>
          <w:fldChar w:fldCharType="separate"/>
        </w:r>
        <w:r>
          <w:rPr>
            <w:rStyle w:val="Hyperlink"/>
            <w:rFonts w:cs="B Zar"/>
            <w:noProof/>
            <w:webHidden/>
            <w:rtl/>
          </w:rPr>
          <w:t>11</w:t>
        </w:r>
        <w:r>
          <w:rPr>
            <w:rStyle w:val="Hyperlink"/>
            <w:rFonts w:cs="B Zar"/>
            <w:noProof/>
            <w:webHidden/>
          </w:rPr>
          <w:fldChar w:fldCharType="end"/>
        </w:r>
      </w:hyperlink>
    </w:p>
    <w:p w:rsidR="00FE1769" w:rsidRDefault="00FE1769" w:rsidP="00FE1769">
      <w:pPr>
        <w:pStyle w:val="TOC1"/>
        <w:rPr>
          <w:rFonts w:cs="B Titr"/>
          <w:b/>
          <w:bCs/>
          <w:sz w:val="26"/>
          <w:szCs w:val="26"/>
        </w:rPr>
      </w:pPr>
      <w:hyperlink w:anchor="_Toc242091409" w:history="1">
        <w:r>
          <w:rPr>
            <w:rStyle w:val="Hyperlink"/>
            <w:rFonts w:cs="B Zar"/>
            <w:noProof/>
          </w:rPr>
          <w:t>11</w:t>
        </w:r>
        <w:r>
          <w:rPr>
            <w:rStyle w:val="Hyperlink"/>
            <w:rFonts w:cs="B Zar" w:hint="cs"/>
            <w:noProof/>
            <w:rtl/>
          </w:rPr>
          <w:t>)</w:t>
        </w:r>
        <w:r>
          <w:rPr>
            <w:rStyle w:val="Hyperlink"/>
            <w:rFonts w:cs="B Zar"/>
            <w:noProof/>
          </w:rPr>
          <w:tab/>
        </w:r>
        <w:r>
          <w:rPr>
            <w:rStyle w:val="Hyperlink"/>
            <w:rFonts w:cs="B Zar" w:hint="cs"/>
            <w:noProof/>
            <w:rtl/>
          </w:rPr>
          <w:t>شاخص قدرت تبدیل</w:t>
        </w:r>
        <w:r>
          <w:rPr>
            <w:rStyle w:val="Hyperlink"/>
            <w:rFonts w:cs="B Zar"/>
            <w:noProof/>
            <w:webHidden/>
          </w:rPr>
          <w:tab/>
        </w:r>
        <w:r>
          <w:rPr>
            <w:rStyle w:val="Hyperlink"/>
            <w:rFonts w:cs="B Zar"/>
            <w:noProof/>
            <w:webHidden/>
          </w:rPr>
          <w:fldChar w:fldCharType="begin"/>
        </w:r>
        <w:r>
          <w:rPr>
            <w:rStyle w:val="Hyperlink"/>
            <w:rFonts w:cs="B Zar"/>
            <w:noProof/>
            <w:webHidden/>
          </w:rPr>
          <w:instrText xml:space="preserve"> PAGEREF _Toc242091409 \h </w:instrText>
        </w:r>
        <w:r>
          <w:rPr>
            <w:rStyle w:val="Hyperlink"/>
            <w:rFonts w:cs="B Zar"/>
            <w:noProof/>
            <w:webHidden/>
          </w:rPr>
        </w:r>
        <w:r>
          <w:rPr>
            <w:rStyle w:val="Hyperlink"/>
            <w:rFonts w:cs="B Zar"/>
            <w:noProof/>
            <w:webHidden/>
          </w:rPr>
          <w:fldChar w:fldCharType="separate"/>
        </w:r>
        <w:r>
          <w:rPr>
            <w:rStyle w:val="Hyperlink"/>
            <w:rFonts w:cs="B Zar"/>
            <w:noProof/>
            <w:webHidden/>
            <w:rtl/>
          </w:rPr>
          <w:t>12</w:t>
        </w:r>
        <w:r>
          <w:rPr>
            <w:rStyle w:val="Hyperlink"/>
            <w:rFonts w:cs="B Zar"/>
            <w:noProof/>
            <w:webHidden/>
          </w:rPr>
          <w:fldChar w:fldCharType="end"/>
        </w:r>
      </w:hyperlink>
      <w:r>
        <w:rPr>
          <w:rStyle w:val="Hyperlink"/>
          <w:rFonts w:hint="cs"/>
          <w:noProof/>
          <w:rtl/>
        </w:rPr>
        <w:fldChar w:fldCharType="end"/>
      </w:r>
    </w:p>
    <w:p w:rsidR="00FE1769" w:rsidRDefault="00FE1769" w:rsidP="00FE1769">
      <w:pPr>
        <w:spacing w:after="0"/>
        <w:rPr>
          <w:rFonts w:cs="B Titr"/>
          <w:b/>
          <w:bCs/>
          <w:sz w:val="26"/>
          <w:szCs w:val="26"/>
          <w:rtl/>
        </w:rPr>
        <w:sectPr w:rsidR="00FE1769" w:rsidSect="00FE1769">
          <w:pgSz w:w="12240" w:h="15840"/>
          <w:pgMar w:top="1152" w:right="1440" w:bottom="1152" w:left="1440" w:header="720" w:footer="720" w:gutter="0"/>
          <w:pgNumType w:fmt="arabicAbjad" w:start="1"/>
          <w:cols w:space="720"/>
        </w:sectPr>
      </w:pPr>
    </w:p>
    <w:p w:rsidR="00FE1769" w:rsidRDefault="00FE1769" w:rsidP="00FE1769">
      <w:pPr>
        <w:pStyle w:val="Heading1"/>
        <w:bidi/>
        <w:spacing w:before="240" w:beforeAutospacing="0" w:after="120" w:afterAutospacing="0"/>
        <w:rPr>
          <w:rFonts w:cs="B Titr"/>
          <w:b w:val="0"/>
          <w:bCs w:val="0"/>
          <w:sz w:val="26"/>
          <w:szCs w:val="26"/>
          <w:rtl/>
        </w:rPr>
      </w:pPr>
      <w:r w:rsidRPr="00213E57">
        <w:rPr>
          <w:rFonts w:cs="B Titr"/>
          <w:b w:val="0"/>
          <w:bCs w:val="0"/>
          <w:sz w:val="26"/>
          <w:szCs w:val="26"/>
          <w:rtl/>
        </w:rPr>
        <w:lastRenderedPageBreak/>
        <w:t>مقدمه</w:t>
      </w:r>
    </w:p>
    <w:p w:rsidR="00213E57" w:rsidRPr="00213E57" w:rsidRDefault="00213E57" w:rsidP="000E2AFD">
      <w:pPr>
        <w:pStyle w:val="NormalWeb"/>
        <w:bidi/>
        <w:spacing w:before="120" w:beforeAutospacing="0" w:after="0" w:afterAutospacing="0" w:line="276" w:lineRule="auto"/>
        <w:jc w:val="both"/>
        <w:rPr>
          <w:rFonts w:cs="B Zar"/>
        </w:rPr>
      </w:pPr>
      <w:r w:rsidRPr="00213E57">
        <w:rPr>
          <w:rFonts w:cs="B Zar"/>
          <w:rtl/>
        </w:rPr>
        <w:t xml:space="preserve">مقام معظم رهبری، حضرت آیت‌الله سید مجتبی خامنه‌ای </w:t>
      </w:r>
      <w:r w:rsidRPr="000E2AFD">
        <w:rPr>
          <w:rFonts w:cs="B Zar"/>
          <w:vertAlign w:val="superscript"/>
          <w:rtl/>
        </w:rPr>
        <w:t>(مدظله‌العالی)</w:t>
      </w:r>
      <w:r w:rsidRPr="00213E57">
        <w:rPr>
          <w:rFonts w:cs="B Zar"/>
          <w:rtl/>
        </w:rPr>
        <w:t>، در پیام خود به مناسبت هفته دفاع مقدس و دو</w:t>
      </w:r>
      <w:r w:rsidR="000E2AFD">
        <w:rPr>
          <w:rFonts w:cs="B Zar"/>
          <w:rtl/>
        </w:rPr>
        <w:t>مین سالگرد شهادت سیدحسن نصرالله</w:t>
      </w:r>
      <w:r w:rsidRPr="00213E57">
        <w:rPr>
          <w:rFonts w:cs="B Zar"/>
          <w:rtl/>
        </w:rPr>
        <w:t>، با تکیه بر «محاسبات الهی»، ایران را قدرت اول جهان معرفی کردند و فرمودند: «محاسبات الهی، کشوری را که خود را متعلق به عترت طاهره علیهم‌السلام می‌داند و برای اقامه حق هراسی ندارد، قدرت اول جهان می‌داند.» این بیان، صرفاً یک ارزیابی از موقعیت کنونی جمهوری اسلامی ایران در میان قدرت‌های جهانی نیست، بلکه چارچوب متفاوتی برای فهم مفهوم قدرت ارائه می‌کند که در آن، سنجش قدرت کشورها تنها با شاخص‌هایی مانند تولید ناخالص داخلی، حجم اقتصاد، تعداد تجهیزات نظامی یا میزان نفوذ سیاسی صورت نمی‌گیرد و عناصر ایمان، تعلق به جبهه حق، اتصال به عترت طاهره، نصرت الهی، عزت و استقلال، استقامت، سرمایه انسانی و اجتماعی و ظرفیت‌های علمی و راهبردی نیز در محاسبه قدرت وارد می‌شوند</w:t>
      </w:r>
      <w:r w:rsidRPr="00213E57">
        <w:rPr>
          <w:rFonts w:cs="B Zar"/>
        </w:rPr>
        <w:t>.</w:t>
      </w:r>
    </w:p>
    <w:p w:rsidR="00213E57" w:rsidRPr="00213E57" w:rsidRDefault="00213E57" w:rsidP="00213E57">
      <w:pPr>
        <w:pStyle w:val="NormalWeb"/>
        <w:bidi/>
        <w:spacing w:before="120" w:beforeAutospacing="0" w:after="0" w:afterAutospacing="0" w:line="276" w:lineRule="auto"/>
        <w:jc w:val="both"/>
        <w:rPr>
          <w:rFonts w:cs="B Zar"/>
        </w:rPr>
      </w:pPr>
      <w:r w:rsidRPr="00213E57">
        <w:rPr>
          <w:rFonts w:cs="B Zar"/>
          <w:rtl/>
        </w:rPr>
        <w:t>در این نگاه، «قدرت اول بودن» لزوماً به معنای برخورداری از بیشترین مقدار همه شاخص‌های متعارف مادی در یک مقطع زمانی نیست، بلکه به معنای برخورداری از منظومه‌ای از سرمایه‌ها و ظرفیت‌هایی است که یک ملت را در مسیر تحقق حق، حفظ استقلال، مقاومت در برابر فشار و تولید مستمر قدرت قرار می‌دهد. کشوری که از ایمان و انگیزه الهی برخوردار است، به عترت طاهره و فرهنگ اهل‌بیت علیهم‌السلام پیوند دارد، در برابر سلطه و تحمیل اراده بیگانه ایستادگی می‌کند، توان تحمل هزینه‌های استقلال را دارد و می‌تواند این سرمایه معنوی را به مشارکت اجتماعی، سرمایه انسانی، علم، فناوری، قدرت دفاعی و کنش راهبردی تبدیل کند، از منظری فراتر از محاسبات صرفاً مادی مورد ارزیابی قرار می‌گیرد</w:t>
      </w:r>
      <w:r w:rsidRPr="00213E57">
        <w:rPr>
          <w:rFonts w:cs="B Zar"/>
        </w:rPr>
        <w:t>.</w:t>
      </w:r>
    </w:p>
    <w:p w:rsidR="00213E57" w:rsidRPr="00213E57" w:rsidRDefault="00213E57" w:rsidP="00213E57">
      <w:pPr>
        <w:pStyle w:val="NormalWeb"/>
        <w:bidi/>
        <w:spacing w:before="120" w:beforeAutospacing="0" w:after="0" w:afterAutospacing="0" w:line="276" w:lineRule="auto"/>
        <w:jc w:val="both"/>
        <w:rPr>
          <w:rFonts w:cs="B Zar"/>
        </w:rPr>
      </w:pPr>
      <w:r w:rsidRPr="00213E57">
        <w:rPr>
          <w:rFonts w:cs="B Zar"/>
          <w:rtl/>
        </w:rPr>
        <w:t>اهمیت این گزاره زمانی آشکارتر می‌شود که میان «قدرت بالفعل» و «قدرت بالقوه» نیز تفاوت گذاشته شود. یک کشور ممکن است بخشی از ظرفیت‌های خود را در زمان حاضر بالفعل کرده باشد، اما از ظرفیت انسانی، علمی، جغرافیایی، فرهنگی، اجتماعی، اقتصادی و راهبردی گسترده‌ای برای تولید قدرت در آینده برخوردار باشد. در مقابل، برخورداری از منابع فراوان نیز زمانی به قدرت مؤثر تبدیل می‌شود که نظام حکمرانی بتواند آنها را سازمان‌دهی، هم‌افزا و در جهت اهداف راهبردی به کار گیرد. از این رو، کیفیت «تبدیل سرمایه به قدرت» نیز به اندازه اصل برخورداری از سرمایه اهمیت پیدا می‌کند</w:t>
      </w:r>
      <w:r w:rsidRPr="00213E57">
        <w:rPr>
          <w:rFonts w:cs="B Zar"/>
        </w:rPr>
        <w:t>.</w:t>
      </w:r>
    </w:p>
    <w:p w:rsidR="002358B2" w:rsidRDefault="00213E57" w:rsidP="002358B2">
      <w:pPr>
        <w:pStyle w:val="NormalWeb"/>
        <w:bidi/>
        <w:spacing w:before="120" w:beforeAutospacing="0" w:after="0" w:afterAutospacing="0" w:line="276" w:lineRule="auto"/>
        <w:jc w:val="both"/>
        <w:rPr>
          <w:rtl/>
        </w:rPr>
      </w:pPr>
      <w:r w:rsidRPr="00213E57">
        <w:rPr>
          <w:rFonts w:cs="B Zar"/>
          <w:rtl/>
        </w:rPr>
        <w:t xml:space="preserve">این نوشتار با هدف تبیین این پیام مهم مقام معظم رهبری، مهم‌ترین شاخص‌هایی را که در چارچوب «محاسبات الهی» و در کنار مؤلفه‌های متعارف قدرت، جایگاه ایران را به‌عنوان یک قدرت تعیین‌کننده جهانی توضیح می‌دهند، بررسی می‌کند. در این چارچوب، </w:t>
      </w:r>
      <w:r w:rsidRPr="000E2AFD">
        <w:rPr>
          <w:rFonts w:cs="B Zar"/>
          <w:b/>
          <w:bCs/>
          <w:sz w:val="22"/>
          <w:szCs w:val="22"/>
          <w:rtl/>
        </w:rPr>
        <w:t>ایمان و تعلق به جبهه حق، ولایت و اتصال به عترت طاهره، نصرت و امداد الهی، عزت و استقلال، استقامت و بازتولید قدرت، قدرت معنوی و سرمایه ایمانی ـ اجتماعی، سرمایه انسانی مؤمن و متخصص، قدرت علمی ـ فناورانه، قدرت نظامی و بازدارندگی، ظرفیت راهبردی و قدرت بالقوه و در نهایت توان تبدیل سرمایه به قدرت</w:t>
      </w:r>
      <w:r w:rsidRPr="000E2AFD">
        <w:rPr>
          <w:rFonts w:cs="B Zar"/>
          <w:sz w:val="22"/>
          <w:szCs w:val="22"/>
          <w:rtl/>
        </w:rPr>
        <w:t xml:space="preserve"> </w:t>
      </w:r>
      <w:r w:rsidRPr="00213E57">
        <w:rPr>
          <w:rFonts w:cs="B Zar"/>
          <w:rtl/>
        </w:rPr>
        <w:t>به</w:t>
      </w:r>
      <w:r w:rsidR="000E2AFD">
        <w:rPr>
          <w:rFonts w:cs="B Zar" w:hint="cs"/>
          <w:rtl/>
        </w:rPr>
        <w:t xml:space="preserve"> </w:t>
      </w:r>
      <w:r w:rsidRPr="00213E57">
        <w:rPr>
          <w:rFonts w:cs="B Zar"/>
          <w:rtl/>
        </w:rPr>
        <w:t>‌عنوان اجزای یک منظومه به</w:t>
      </w:r>
      <w:r w:rsidR="000E2AFD">
        <w:rPr>
          <w:rFonts w:cs="B Zar" w:hint="cs"/>
          <w:rtl/>
        </w:rPr>
        <w:t xml:space="preserve"> </w:t>
      </w:r>
      <w:r w:rsidRPr="00213E57">
        <w:rPr>
          <w:rFonts w:cs="B Zar"/>
          <w:rtl/>
        </w:rPr>
        <w:t>‌هم</w:t>
      </w:r>
      <w:r w:rsidR="000E2AFD">
        <w:rPr>
          <w:rFonts w:cs="B Zar" w:hint="cs"/>
          <w:rtl/>
        </w:rPr>
        <w:t xml:space="preserve"> </w:t>
      </w:r>
      <w:r w:rsidRPr="00213E57">
        <w:rPr>
          <w:rFonts w:cs="B Zar"/>
          <w:rtl/>
        </w:rPr>
        <w:t>‌پیوسته مورد توجه قرار می‌گیرند که در آن، هر یک از این مؤلفه‌ها بخشی از مفهوم گسترده‌تر «قدرت حقیقی» را شکل می‌دهد و ترکیب آنها امکان فهم دقیق‌تر گزاره قدرت اول بودن ایران بر اساس محاسبات الهی را فراهم می‌کند</w:t>
      </w:r>
      <w:r>
        <w:t>.</w:t>
      </w:r>
    </w:p>
    <w:p w:rsidR="002358B2" w:rsidRDefault="002358B2" w:rsidP="002358B2">
      <w:pPr>
        <w:pStyle w:val="NormalWeb"/>
        <w:bidi/>
        <w:spacing w:before="120" w:beforeAutospacing="0" w:after="0" w:afterAutospacing="0" w:line="276" w:lineRule="auto"/>
        <w:jc w:val="both"/>
        <w:rPr>
          <w:rtl/>
        </w:rPr>
      </w:pPr>
    </w:p>
    <w:p w:rsidR="002358B2" w:rsidRPr="002358B2" w:rsidRDefault="002358B2" w:rsidP="002358B2">
      <w:pPr>
        <w:pStyle w:val="NormalWeb"/>
        <w:bidi/>
        <w:spacing w:before="120" w:beforeAutospacing="0" w:after="0" w:afterAutospacing="0" w:line="276" w:lineRule="auto"/>
        <w:jc w:val="both"/>
        <w:rPr>
          <w:rtl/>
        </w:rPr>
      </w:pPr>
    </w:p>
    <w:p w:rsidR="00885D0E" w:rsidRPr="008114D3" w:rsidRDefault="00885D0E" w:rsidP="00213E57">
      <w:pPr>
        <w:pStyle w:val="Heading1"/>
        <w:numPr>
          <w:ilvl w:val="0"/>
          <w:numId w:val="12"/>
        </w:numPr>
        <w:bidi/>
        <w:spacing w:before="240" w:beforeAutospacing="0" w:after="120" w:afterAutospacing="0"/>
        <w:ind w:left="360"/>
        <w:rPr>
          <w:rFonts w:cs="B Titr"/>
          <w:b w:val="0"/>
          <w:bCs w:val="0"/>
          <w:sz w:val="26"/>
          <w:szCs w:val="26"/>
        </w:rPr>
      </w:pPr>
      <w:bookmarkStart w:id="4" w:name="_Toc242091399"/>
      <w:r w:rsidRPr="008114D3">
        <w:rPr>
          <w:rFonts w:cs="B Titr"/>
          <w:b w:val="0"/>
          <w:bCs w:val="0"/>
          <w:sz w:val="26"/>
          <w:szCs w:val="26"/>
          <w:rtl/>
        </w:rPr>
        <w:lastRenderedPageBreak/>
        <w:t>شاخص ایمان و تعلق به جبهه حق</w:t>
      </w:r>
      <w:bookmarkEnd w:id="4"/>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rtl/>
        </w:rPr>
        <w:t>در منطق قرآن</w:t>
      </w:r>
      <w:r w:rsidRPr="008114D3">
        <w:rPr>
          <w:rFonts w:cs="B Zar" w:hint="cs"/>
          <w:rtl/>
        </w:rPr>
        <w:t>ی</w:t>
      </w:r>
      <w:r w:rsidRPr="008114D3">
        <w:rPr>
          <w:rFonts w:cs="B Zar" w:hint="eastAsia"/>
          <w:rtl/>
        </w:rPr>
        <w:t>،</w:t>
      </w:r>
      <w:r w:rsidRPr="008114D3">
        <w:rPr>
          <w:rFonts w:cs="B Zar"/>
          <w:rtl/>
        </w:rPr>
        <w:t xml:space="preserve"> ا</w:t>
      </w:r>
      <w:r w:rsidRPr="008114D3">
        <w:rPr>
          <w:rFonts w:cs="B Zar" w:hint="cs"/>
          <w:rtl/>
        </w:rPr>
        <w:t>ی</w:t>
      </w:r>
      <w:r w:rsidRPr="008114D3">
        <w:rPr>
          <w:rFonts w:cs="B Zar" w:hint="eastAsia"/>
          <w:rtl/>
        </w:rPr>
        <w:t>مان</w:t>
      </w:r>
      <w:r w:rsidRPr="008114D3">
        <w:rPr>
          <w:rFonts w:cs="B Zar"/>
          <w:rtl/>
        </w:rPr>
        <w:t xml:space="preserve"> نقطه عز</w:t>
      </w:r>
      <w:r w:rsidRPr="008114D3">
        <w:rPr>
          <w:rFonts w:cs="B Zar" w:hint="cs"/>
          <w:rtl/>
        </w:rPr>
        <w:t>ی</w:t>
      </w:r>
      <w:r w:rsidRPr="008114D3">
        <w:rPr>
          <w:rFonts w:cs="B Zar" w:hint="eastAsia"/>
          <w:rtl/>
        </w:rPr>
        <w:t>مت</w:t>
      </w:r>
      <w:r w:rsidRPr="008114D3">
        <w:rPr>
          <w:rFonts w:cs="B Zar"/>
          <w:rtl/>
        </w:rPr>
        <w:t xml:space="preserve"> شکل‌گ</w:t>
      </w:r>
      <w:r w:rsidRPr="008114D3">
        <w:rPr>
          <w:rFonts w:cs="B Zar" w:hint="cs"/>
          <w:rtl/>
        </w:rPr>
        <w:t>ی</w:t>
      </w:r>
      <w:r w:rsidRPr="008114D3">
        <w:rPr>
          <w:rFonts w:cs="B Zar" w:hint="eastAsia"/>
          <w:rtl/>
        </w:rPr>
        <w:t>ر</w:t>
      </w:r>
      <w:r w:rsidRPr="008114D3">
        <w:rPr>
          <w:rFonts w:cs="B Zar" w:hint="cs"/>
          <w:rtl/>
        </w:rPr>
        <w:t>ی</w:t>
      </w:r>
      <w:r w:rsidRPr="008114D3">
        <w:rPr>
          <w:rFonts w:cs="B Zar"/>
          <w:rtl/>
        </w:rPr>
        <w:t xml:space="preserve"> قدرت حق</w:t>
      </w:r>
      <w:r w:rsidRPr="008114D3">
        <w:rPr>
          <w:rFonts w:cs="B Zar" w:hint="cs"/>
          <w:rtl/>
        </w:rPr>
        <w:t>ی</w:t>
      </w:r>
      <w:r w:rsidRPr="008114D3">
        <w:rPr>
          <w:rFonts w:cs="B Zar" w:hint="eastAsia"/>
          <w:rtl/>
        </w:rPr>
        <w:t>ق</w:t>
      </w:r>
      <w:r w:rsidRPr="008114D3">
        <w:rPr>
          <w:rFonts w:cs="B Zar" w:hint="cs"/>
          <w:rtl/>
        </w:rPr>
        <w:t>ی</w:t>
      </w:r>
      <w:r w:rsidRPr="008114D3">
        <w:rPr>
          <w:rFonts w:cs="B Zar"/>
          <w:rtl/>
        </w:rPr>
        <w:t xml:space="preserve"> محسوب م</w:t>
      </w:r>
      <w:r w:rsidRPr="008114D3">
        <w:rPr>
          <w:rFonts w:cs="B Zar" w:hint="cs"/>
          <w:rtl/>
        </w:rPr>
        <w:t>ی‌</w:t>
      </w:r>
      <w:r w:rsidRPr="008114D3">
        <w:rPr>
          <w:rFonts w:cs="B Zar" w:hint="eastAsia"/>
          <w:rtl/>
        </w:rPr>
        <w:t>شود</w:t>
      </w:r>
      <w:r w:rsidRPr="008114D3">
        <w:rPr>
          <w:rFonts w:cs="B Zar"/>
          <w:rtl/>
        </w:rPr>
        <w:t>. قرآن کر</w:t>
      </w:r>
      <w:r w:rsidRPr="008114D3">
        <w:rPr>
          <w:rFonts w:cs="B Zar" w:hint="cs"/>
          <w:rtl/>
        </w:rPr>
        <w:t>ی</w:t>
      </w:r>
      <w:r w:rsidRPr="008114D3">
        <w:rPr>
          <w:rFonts w:cs="B Zar" w:hint="eastAsia"/>
          <w:rtl/>
        </w:rPr>
        <w:t>م،</w:t>
      </w:r>
      <w:r w:rsidRPr="008114D3">
        <w:rPr>
          <w:rFonts w:cs="B Zar"/>
          <w:rtl/>
        </w:rPr>
        <w:t xml:space="preserve"> قدرت مؤمنان را با ا</w:t>
      </w:r>
      <w:r w:rsidRPr="008114D3">
        <w:rPr>
          <w:rFonts w:cs="B Zar" w:hint="cs"/>
          <w:rtl/>
        </w:rPr>
        <w:t>ی</w:t>
      </w:r>
      <w:r w:rsidRPr="008114D3">
        <w:rPr>
          <w:rFonts w:cs="B Zar" w:hint="eastAsia"/>
          <w:rtl/>
        </w:rPr>
        <w:t>مان،</w:t>
      </w:r>
      <w:r w:rsidRPr="008114D3">
        <w:rPr>
          <w:rFonts w:cs="B Zar"/>
          <w:rtl/>
        </w:rPr>
        <w:t xml:space="preserve"> توکل، صبر، نصرت حق و ا</w:t>
      </w:r>
      <w:r w:rsidRPr="008114D3">
        <w:rPr>
          <w:rFonts w:cs="B Zar" w:hint="cs"/>
          <w:rtl/>
        </w:rPr>
        <w:t>ی</w:t>
      </w:r>
      <w:r w:rsidRPr="008114D3">
        <w:rPr>
          <w:rFonts w:cs="B Zar" w:hint="eastAsia"/>
          <w:rtl/>
        </w:rPr>
        <w:t>ستادگ</w:t>
      </w:r>
      <w:r w:rsidRPr="008114D3">
        <w:rPr>
          <w:rFonts w:cs="B Zar" w:hint="cs"/>
          <w:rtl/>
        </w:rPr>
        <w:t>ی</w:t>
      </w:r>
      <w:r w:rsidRPr="008114D3">
        <w:rPr>
          <w:rFonts w:cs="B Zar"/>
          <w:rtl/>
        </w:rPr>
        <w:t xml:space="preserve"> در برابر جبهه باطل پ</w:t>
      </w:r>
      <w:r w:rsidRPr="008114D3">
        <w:rPr>
          <w:rFonts w:cs="B Zar" w:hint="cs"/>
          <w:rtl/>
        </w:rPr>
        <w:t>ی</w:t>
      </w:r>
      <w:r w:rsidRPr="008114D3">
        <w:rPr>
          <w:rFonts w:cs="B Zar" w:hint="eastAsia"/>
          <w:rtl/>
        </w:rPr>
        <w:t>وند</w:t>
      </w:r>
      <w:r w:rsidRPr="008114D3">
        <w:rPr>
          <w:rFonts w:cs="B Zar"/>
          <w:rtl/>
        </w:rPr>
        <w:t xml:space="preserve"> م</w:t>
      </w:r>
      <w:r w:rsidRPr="008114D3">
        <w:rPr>
          <w:rFonts w:cs="B Zar" w:hint="cs"/>
          <w:rtl/>
        </w:rPr>
        <w:t>ی‌</w:t>
      </w:r>
      <w:r w:rsidRPr="008114D3">
        <w:rPr>
          <w:rFonts w:cs="B Zar" w:hint="eastAsia"/>
          <w:rtl/>
        </w:rPr>
        <w:t>دهد</w:t>
      </w:r>
      <w:r w:rsidRPr="008114D3">
        <w:rPr>
          <w:rFonts w:cs="B Zar"/>
          <w:rtl/>
        </w:rPr>
        <w:t xml:space="preserve"> و جامعه مؤمن را واجد ظرف</w:t>
      </w:r>
      <w:r w:rsidRPr="008114D3">
        <w:rPr>
          <w:rFonts w:cs="B Zar" w:hint="cs"/>
          <w:rtl/>
        </w:rPr>
        <w:t>ی</w:t>
      </w:r>
      <w:r w:rsidRPr="008114D3">
        <w:rPr>
          <w:rFonts w:cs="B Zar" w:hint="eastAsia"/>
          <w:rtl/>
        </w:rPr>
        <w:t>ت‌ها</w:t>
      </w:r>
      <w:r w:rsidRPr="008114D3">
        <w:rPr>
          <w:rFonts w:cs="B Zar" w:hint="cs"/>
          <w:rtl/>
        </w:rPr>
        <w:t>یی</w:t>
      </w:r>
      <w:r w:rsidRPr="008114D3">
        <w:rPr>
          <w:rFonts w:cs="B Zar"/>
          <w:rtl/>
        </w:rPr>
        <w:t xml:space="preserve"> م</w:t>
      </w:r>
      <w:r w:rsidRPr="008114D3">
        <w:rPr>
          <w:rFonts w:cs="B Zar" w:hint="cs"/>
          <w:rtl/>
        </w:rPr>
        <w:t>ی‌</w:t>
      </w:r>
      <w:r w:rsidRPr="008114D3">
        <w:rPr>
          <w:rFonts w:cs="B Zar" w:hint="eastAsia"/>
          <w:rtl/>
        </w:rPr>
        <w:t>داند</w:t>
      </w:r>
      <w:r w:rsidRPr="008114D3">
        <w:rPr>
          <w:rFonts w:cs="B Zar"/>
          <w:rtl/>
        </w:rPr>
        <w:t xml:space="preserve"> که از محاسبات صرفاً ماد</w:t>
      </w:r>
      <w:r w:rsidRPr="008114D3">
        <w:rPr>
          <w:rFonts w:cs="B Zar" w:hint="cs"/>
          <w:rtl/>
        </w:rPr>
        <w:t>ی</w:t>
      </w:r>
      <w:r w:rsidRPr="008114D3">
        <w:rPr>
          <w:rFonts w:cs="B Zar"/>
          <w:rtl/>
        </w:rPr>
        <w:t xml:space="preserve"> فراتر م</w:t>
      </w:r>
      <w:r w:rsidRPr="008114D3">
        <w:rPr>
          <w:rFonts w:cs="B Zar" w:hint="cs"/>
          <w:rtl/>
        </w:rPr>
        <w:t>ی‌</w:t>
      </w:r>
      <w:r w:rsidRPr="008114D3">
        <w:rPr>
          <w:rFonts w:cs="B Zar" w:hint="eastAsia"/>
          <w:rtl/>
        </w:rPr>
        <w:t>رود</w:t>
      </w:r>
      <w:r w:rsidRPr="008114D3">
        <w:rPr>
          <w:rFonts w:cs="B Zar"/>
          <w:rtl/>
        </w:rPr>
        <w:t>. از ا</w:t>
      </w:r>
      <w:r w:rsidRPr="008114D3">
        <w:rPr>
          <w:rFonts w:cs="B Zar" w:hint="cs"/>
          <w:rtl/>
        </w:rPr>
        <w:t>ی</w:t>
      </w:r>
      <w:r w:rsidRPr="008114D3">
        <w:rPr>
          <w:rFonts w:cs="B Zar" w:hint="eastAsia"/>
          <w:rtl/>
        </w:rPr>
        <w:t>ن</w:t>
      </w:r>
      <w:r w:rsidRPr="008114D3">
        <w:rPr>
          <w:rFonts w:cs="B Zar"/>
          <w:rtl/>
        </w:rPr>
        <w:t xml:space="preserve"> منظر، </w:t>
      </w:r>
      <w:r w:rsidRPr="008114D3">
        <w:rPr>
          <w:rFonts w:cs="B Zar" w:hint="eastAsia"/>
          <w:rtl/>
        </w:rPr>
        <w:t>ا</w:t>
      </w:r>
      <w:r w:rsidRPr="008114D3">
        <w:rPr>
          <w:rFonts w:cs="B Zar" w:hint="cs"/>
          <w:rtl/>
        </w:rPr>
        <w:t>ی</w:t>
      </w:r>
      <w:r w:rsidRPr="008114D3">
        <w:rPr>
          <w:rFonts w:cs="B Zar" w:hint="eastAsia"/>
          <w:rtl/>
        </w:rPr>
        <w:t>مان</w:t>
      </w:r>
      <w:r w:rsidRPr="008114D3">
        <w:rPr>
          <w:rFonts w:cs="B Zar"/>
          <w:rtl/>
        </w:rPr>
        <w:t xml:space="preserve"> صرفاً </w:t>
      </w:r>
      <w:r w:rsidRPr="008114D3">
        <w:rPr>
          <w:rFonts w:cs="B Zar" w:hint="cs"/>
          <w:rtl/>
        </w:rPr>
        <w:t>ی</w:t>
      </w:r>
      <w:r w:rsidRPr="008114D3">
        <w:rPr>
          <w:rFonts w:cs="B Zar" w:hint="eastAsia"/>
          <w:rtl/>
        </w:rPr>
        <w:t>ک</w:t>
      </w:r>
      <w:r w:rsidRPr="008114D3">
        <w:rPr>
          <w:rFonts w:cs="B Zar"/>
          <w:rtl/>
        </w:rPr>
        <w:t xml:space="preserve"> باور فرد</w:t>
      </w:r>
      <w:r w:rsidRPr="008114D3">
        <w:rPr>
          <w:rFonts w:cs="B Zar" w:hint="cs"/>
          <w:rtl/>
        </w:rPr>
        <w:t>ی</w:t>
      </w:r>
      <w:r w:rsidRPr="008114D3">
        <w:rPr>
          <w:rFonts w:cs="B Zar"/>
          <w:rtl/>
        </w:rPr>
        <w:t xml:space="preserve"> و قلب</w:t>
      </w:r>
      <w:r w:rsidRPr="008114D3">
        <w:rPr>
          <w:rFonts w:cs="B Zar" w:hint="cs"/>
          <w:rtl/>
        </w:rPr>
        <w:t>ی</w:t>
      </w:r>
      <w:r w:rsidRPr="008114D3">
        <w:rPr>
          <w:rFonts w:cs="B Zar"/>
          <w:rtl/>
        </w:rPr>
        <w:t xml:space="preserve"> ن</w:t>
      </w:r>
      <w:r w:rsidRPr="008114D3">
        <w:rPr>
          <w:rFonts w:cs="B Zar" w:hint="cs"/>
          <w:rtl/>
        </w:rPr>
        <w:t>ی</w:t>
      </w:r>
      <w:r w:rsidRPr="008114D3">
        <w:rPr>
          <w:rFonts w:cs="B Zar" w:hint="eastAsia"/>
          <w:rtl/>
        </w:rPr>
        <w:t>ست؛</w:t>
      </w:r>
      <w:r w:rsidRPr="008114D3">
        <w:rPr>
          <w:rFonts w:cs="B Zar"/>
          <w:rtl/>
        </w:rPr>
        <w:t xml:space="preserve"> بلکه ن</w:t>
      </w:r>
      <w:r w:rsidRPr="008114D3">
        <w:rPr>
          <w:rFonts w:cs="B Zar" w:hint="cs"/>
          <w:rtl/>
        </w:rPr>
        <w:t>ی</w:t>
      </w:r>
      <w:r w:rsidRPr="008114D3">
        <w:rPr>
          <w:rFonts w:cs="B Zar" w:hint="eastAsia"/>
          <w:rtl/>
        </w:rPr>
        <w:t>رو</w:t>
      </w:r>
      <w:r w:rsidRPr="008114D3">
        <w:rPr>
          <w:rFonts w:cs="B Zar" w:hint="cs"/>
          <w:rtl/>
        </w:rPr>
        <w:t>یی</w:t>
      </w:r>
      <w:r w:rsidRPr="008114D3">
        <w:rPr>
          <w:rFonts w:cs="B Zar"/>
          <w:rtl/>
        </w:rPr>
        <w:t xml:space="preserve"> مولد است که م</w:t>
      </w:r>
      <w:r w:rsidRPr="008114D3">
        <w:rPr>
          <w:rFonts w:cs="B Zar" w:hint="cs"/>
          <w:rtl/>
        </w:rPr>
        <w:t>ی‌</w:t>
      </w:r>
      <w:r w:rsidRPr="008114D3">
        <w:rPr>
          <w:rFonts w:cs="B Zar" w:hint="eastAsia"/>
          <w:rtl/>
        </w:rPr>
        <w:t>تواند</w:t>
      </w:r>
      <w:r w:rsidRPr="008114D3">
        <w:rPr>
          <w:rFonts w:cs="B Zar"/>
          <w:rtl/>
        </w:rPr>
        <w:t xml:space="preserve"> اراده جمع</w:t>
      </w:r>
      <w:r w:rsidRPr="008114D3">
        <w:rPr>
          <w:rFonts w:cs="B Zar" w:hint="cs"/>
          <w:rtl/>
        </w:rPr>
        <w:t>ی</w:t>
      </w:r>
      <w:r w:rsidRPr="008114D3">
        <w:rPr>
          <w:rFonts w:cs="B Zar" w:hint="eastAsia"/>
          <w:rtl/>
        </w:rPr>
        <w:t>،</w:t>
      </w:r>
      <w:r w:rsidRPr="008114D3">
        <w:rPr>
          <w:rFonts w:cs="B Zar"/>
          <w:rtl/>
        </w:rPr>
        <w:t xml:space="preserve"> مقاومت اجتماع</w:t>
      </w:r>
      <w:r w:rsidRPr="008114D3">
        <w:rPr>
          <w:rFonts w:cs="B Zar" w:hint="cs"/>
          <w:rtl/>
        </w:rPr>
        <w:t>ی</w:t>
      </w:r>
      <w:r w:rsidRPr="008114D3">
        <w:rPr>
          <w:rFonts w:cs="B Zar" w:hint="eastAsia"/>
          <w:rtl/>
        </w:rPr>
        <w:t>،</w:t>
      </w:r>
      <w:r w:rsidRPr="008114D3">
        <w:rPr>
          <w:rFonts w:cs="B Zar"/>
          <w:rtl/>
        </w:rPr>
        <w:t xml:space="preserve"> فداکار</w:t>
      </w:r>
      <w:r w:rsidRPr="008114D3">
        <w:rPr>
          <w:rFonts w:cs="B Zar" w:hint="cs"/>
          <w:rtl/>
        </w:rPr>
        <w:t>ی</w:t>
      </w:r>
      <w:r w:rsidRPr="008114D3">
        <w:rPr>
          <w:rFonts w:cs="B Zar" w:hint="eastAsia"/>
          <w:rtl/>
        </w:rPr>
        <w:t>،</w:t>
      </w:r>
      <w:r w:rsidRPr="008114D3">
        <w:rPr>
          <w:rFonts w:cs="B Zar"/>
          <w:rtl/>
        </w:rPr>
        <w:t xml:space="preserve"> انسجام مل</w:t>
      </w:r>
      <w:r w:rsidRPr="008114D3">
        <w:rPr>
          <w:rFonts w:cs="B Zar" w:hint="cs"/>
          <w:rtl/>
        </w:rPr>
        <w:t>ی</w:t>
      </w:r>
      <w:r w:rsidRPr="008114D3">
        <w:rPr>
          <w:rFonts w:cs="B Zar"/>
          <w:rtl/>
        </w:rPr>
        <w:t xml:space="preserve"> و آمادگ</w:t>
      </w:r>
      <w:r w:rsidRPr="008114D3">
        <w:rPr>
          <w:rFonts w:cs="B Zar" w:hint="cs"/>
          <w:rtl/>
        </w:rPr>
        <w:t>ی</w:t>
      </w:r>
      <w:r w:rsidRPr="008114D3">
        <w:rPr>
          <w:rFonts w:cs="B Zar"/>
          <w:rtl/>
        </w:rPr>
        <w:t xml:space="preserve"> برا</w:t>
      </w:r>
      <w:r w:rsidRPr="008114D3">
        <w:rPr>
          <w:rFonts w:cs="B Zar" w:hint="cs"/>
          <w:rtl/>
        </w:rPr>
        <w:t>ی</w:t>
      </w:r>
      <w:r w:rsidRPr="008114D3">
        <w:rPr>
          <w:rFonts w:cs="B Zar"/>
          <w:rtl/>
        </w:rPr>
        <w:t xml:space="preserve"> تحمل هز</w:t>
      </w:r>
      <w:r w:rsidRPr="008114D3">
        <w:rPr>
          <w:rFonts w:cs="B Zar" w:hint="cs"/>
          <w:rtl/>
        </w:rPr>
        <w:t>ی</w:t>
      </w:r>
      <w:r w:rsidRPr="008114D3">
        <w:rPr>
          <w:rFonts w:cs="B Zar" w:hint="eastAsia"/>
          <w:rtl/>
        </w:rPr>
        <w:t>نه</w:t>
      </w:r>
      <w:r w:rsidRPr="008114D3">
        <w:rPr>
          <w:rFonts w:cs="B Zar"/>
          <w:rtl/>
        </w:rPr>
        <w:t xml:space="preserve"> در مس</w:t>
      </w:r>
      <w:r w:rsidRPr="008114D3">
        <w:rPr>
          <w:rFonts w:cs="B Zar" w:hint="cs"/>
          <w:rtl/>
        </w:rPr>
        <w:t>ی</w:t>
      </w:r>
      <w:r w:rsidRPr="008114D3">
        <w:rPr>
          <w:rFonts w:cs="B Zar" w:hint="eastAsia"/>
          <w:rtl/>
        </w:rPr>
        <w:t>ر</w:t>
      </w:r>
      <w:r w:rsidRPr="008114D3">
        <w:rPr>
          <w:rFonts w:cs="B Zar"/>
          <w:rtl/>
        </w:rPr>
        <w:t xml:space="preserve"> حق را ا</w:t>
      </w:r>
      <w:r w:rsidRPr="008114D3">
        <w:rPr>
          <w:rFonts w:cs="B Zar" w:hint="cs"/>
          <w:rtl/>
        </w:rPr>
        <w:t>ی</w:t>
      </w:r>
      <w:r w:rsidRPr="008114D3">
        <w:rPr>
          <w:rFonts w:cs="B Zar" w:hint="eastAsia"/>
          <w:rtl/>
        </w:rPr>
        <w:t>جاد</w:t>
      </w:r>
      <w:r w:rsidRPr="008114D3">
        <w:rPr>
          <w:rFonts w:cs="B Zar"/>
          <w:rtl/>
        </w:rPr>
        <w:t xml:space="preserve"> کند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مبنا</w:t>
      </w:r>
      <w:r w:rsidRPr="008114D3">
        <w:rPr>
          <w:rFonts w:cs="B Zar" w:hint="cs"/>
          <w:rtl/>
        </w:rPr>
        <w:t>ی</w:t>
      </w:r>
      <w:r w:rsidRPr="008114D3">
        <w:rPr>
          <w:rFonts w:cs="B Zar"/>
          <w:rtl/>
        </w:rPr>
        <w:t xml:space="preserve"> قرآن</w:t>
      </w:r>
      <w:r w:rsidRPr="008114D3">
        <w:rPr>
          <w:rFonts w:cs="B Zar" w:hint="cs"/>
          <w:rtl/>
        </w:rPr>
        <w:t>ی</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شاخص را م</w:t>
      </w:r>
      <w:r w:rsidRPr="008114D3">
        <w:rPr>
          <w:rFonts w:cs="B Zar" w:hint="cs"/>
          <w:rtl/>
        </w:rPr>
        <w:t>ی‌</w:t>
      </w:r>
      <w:r w:rsidRPr="008114D3">
        <w:rPr>
          <w:rFonts w:cs="B Zar" w:hint="eastAsia"/>
          <w:rtl/>
        </w:rPr>
        <w:t>توان</w:t>
      </w:r>
      <w:r w:rsidRPr="008114D3">
        <w:rPr>
          <w:rFonts w:cs="B Zar"/>
          <w:rtl/>
        </w:rPr>
        <w:t xml:space="preserve"> در مجموعه‌ا</w:t>
      </w:r>
      <w:r w:rsidRPr="008114D3">
        <w:rPr>
          <w:rFonts w:cs="B Zar" w:hint="cs"/>
          <w:rtl/>
        </w:rPr>
        <w:t>ی</w:t>
      </w:r>
      <w:r w:rsidRPr="008114D3">
        <w:rPr>
          <w:rFonts w:cs="B Zar"/>
          <w:rtl/>
        </w:rPr>
        <w:t xml:space="preserve"> از آ</w:t>
      </w:r>
      <w:r w:rsidRPr="008114D3">
        <w:rPr>
          <w:rFonts w:cs="B Zar" w:hint="cs"/>
          <w:rtl/>
        </w:rPr>
        <w:t>ی</w:t>
      </w:r>
      <w:r w:rsidRPr="008114D3">
        <w:rPr>
          <w:rFonts w:cs="B Zar" w:hint="eastAsia"/>
          <w:rtl/>
        </w:rPr>
        <w:t>ات</w:t>
      </w:r>
      <w:r w:rsidRPr="008114D3">
        <w:rPr>
          <w:rFonts w:cs="B Zar"/>
          <w:rtl/>
        </w:rPr>
        <w:t xml:space="preserve"> مرتبط با ا</w:t>
      </w:r>
      <w:r w:rsidRPr="008114D3">
        <w:rPr>
          <w:rFonts w:cs="B Zar" w:hint="cs"/>
          <w:rtl/>
        </w:rPr>
        <w:t>ی</w:t>
      </w:r>
      <w:r w:rsidRPr="008114D3">
        <w:rPr>
          <w:rFonts w:cs="B Zar" w:hint="eastAsia"/>
          <w:rtl/>
        </w:rPr>
        <w:t>مان،</w:t>
      </w:r>
      <w:r w:rsidRPr="008114D3">
        <w:rPr>
          <w:rFonts w:cs="B Zar"/>
          <w:rtl/>
        </w:rPr>
        <w:t xml:space="preserve"> توکل، نصرت اله</w:t>
      </w:r>
      <w:r w:rsidRPr="008114D3">
        <w:rPr>
          <w:rFonts w:cs="B Zar" w:hint="cs"/>
          <w:rtl/>
        </w:rPr>
        <w:t>ی</w:t>
      </w:r>
      <w:r w:rsidRPr="008114D3">
        <w:rPr>
          <w:rFonts w:cs="B Zar"/>
          <w:rtl/>
        </w:rPr>
        <w:t xml:space="preserve"> و غلبه جبهه حق مشاهده کرد. آ</w:t>
      </w:r>
      <w:r w:rsidRPr="008114D3">
        <w:rPr>
          <w:rFonts w:cs="B Zar" w:hint="cs"/>
          <w:rtl/>
        </w:rPr>
        <w:t>ی</w:t>
      </w:r>
      <w:r w:rsidRPr="008114D3">
        <w:rPr>
          <w:rFonts w:cs="B Zar" w:hint="eastAsia"/>
          <w:rtl/>
        </w:rPr>
        <w:t>ه</w:t>
      </w:r>
      <w:r w:rsidRPr="008114D3">
        <w:rPr>
          <w:rFonts w:cs="B Zar"/>
          <w:rtl/>
        </w:rPr>
        <w:t xml:space="preserve"> شر</w:t>
      </w:r>
      <w:r w:rsidRPr="008114D3">
        <w:rPr>
          <w:rFonts w:cs="B Zar" w:hint="cs"/>
          <w:rtl/>
        </w:rPr>
        <w:t>ی</w:t>
      </w:r>
      <w:r w:rsidRPr="008114D3">
        <w:rPr>
          <w:rFonts w:cs="B Zar" w:hint="eastAsia"/>
          <w:rtl/>
        </w:rPr>
        <w:t>فه</w:t>
      </w:r>
      <w:r w:rsidRPr="008114D3">
        <w:rPr>
          <w:rFonts w:cs="B Zar"/>
          <w:rtl/>
        </w:rPr>
        <w:t xml:space="preserve"> «وَلَا تَهِنُوا وَلَا تَحْزَنُوا وَأَنتُمُ الْأَعْلَوْنَ إِن كُنتُم مُّؤْمِنِينَ»، م</w:t>
      </w:r>
      <w:r w:rsidRPr="008114D3">
        <w:rPr>
          <w:rFonts w:cs="B Zar" w:hint="cs"/>
          <w:rtl/>
        </w:rPr>
        <w:t>ی</w:t>
      </w:r>
      <w:r w:rsidRPr="008114D3">
        <w:rPr>
          <w:rFonts w:cs="B Zar" w:hint="eastAsia"/>
          <w:rtl/>
        </w:rPr>
        <w:t>ان</w:t>
      </w:r>
      <w:r w:rsidRPr="008114D3">
        <w:rPr>
          <w:rFonts w:cs="B Zar"/>
          <w:rtl/>
        </w:rPr>
        <w:t xml:space="preserve"> ا</w:t>
      </w:r>
      <w:r w:rsidRPr="008114D3">
        <w:rPr>
          <w:rFonts w:cs="B Zar" w:hint="cs"/>
          <w:rtl/>
        </w:rPr>
        <w:t>ی</w:t>
      </w:r>
      <w:r w:rsidRPr="008114D3">
        <w:rPr>
          <w:rFonts w:cs="B Zar" w:hint="eastAsia"/>
          <w:rtl/>
        </w:rPr>
        <w:t>مان</w:t>
      </w:r>
      <w:r w:rsidRPr="008114D3">
        <w:rPr>
          <w:rFonts w:cs="B Zar"/>
          <w:rtl/>
        </w:rPr>
        <w:t xml:space="preserve"> و برخوردار</w:t>
      </w:r>
      <w:r w:rsidRPr="008114D3">
        <w:rPr>
          <w:rFonts w:cs="B Zar" w:hint="cs"/>
          <w:rtl/>
        </w:rPr>
        <w:t>ی</w:t>
      </w:r>
      <w:r w:rsidRPr="008114D3">
        <w:rPr>
          <w:rFonts w:cs="B Zar"/>
          <w:rtl/>
        </w:rPr>
        <w:t xml:space="preserve"> از جا</w:t>
      </w:r>
      <w:r w:rsidRPr="008114D3">
        <w:rPr>
          <w:rFonts w:cs="B Zar" w:hint="cs"/>
          <w:rtl/>
        </w:rPr>
        <w:t>ی</w:t>
      </w:r>
      <w:r w:rsidRPr="008114D3">
        <w:rPr>
          <w:rFonts w:cs="B Zar" w:hint="eastAsia"/>
          <w:rtl/>
        </w:rPr>
        <w:t>گاه</w:t>
      </w:r>
      <w:r w:rsidRPr="008114D3">
        <w:rPr>
          <w:rFonts w:cs="B Zar"/>
          <w:rtl/>
        </w:rPr>
        <w:t xml:space="preserve"> برتر ارتباط برقرار م</w:t>
      </w:r>
      <w:r w:rsidRPr="008114D3">
        <w:rPr>
          <w:rFonts w:cs="B Zar" w:hint="cs"/>
          <w:rtl/>
        </w:rPr>
        <w:t>ی‌</w:t>
      </w:r>
      <w:r w:rsidRPr="008114D3">
        <w:rPr>
          <w:rFonts w:cs="B Zar" w:hint="eastAsia"/>
          <w:rtl/>
        </w:rPr>
        <w:t>کند</w:t>
      </w:r>
      <w:r w:rsidRPr="008114D3">
        <w:rPr>
          <w:rFonts w:cs="B Zar"/>
          <w:rtl/>
        </w:rPr>
        <w:t>. همچن</w:t>
      </w:r>
      <w:r w:rsidRPr="008114D3">
        <w:rPr>
          <w:rFonts w:cs="B Zar" w:hint="cs"/>
          <w:rtl/>
        </w:rPr>
        <w:t>ی</w:t>
      </w:r>
      <w:r w:rsidRPr="008114D3">
        <w:rPr>
          <w:rFonts w:cs="B Zar" w:hint="eastAsia"/>
          <w:rtl/>
        </w:rPr>
        <w:t>ن</w:t>
      </w:r>
      <w:r w:rsidRPr="008114D3">
        <w:rPr>
          <w:rFonts w:cs="B Zar"/>
          <w:rtl/>
        </w:rPr>
        <w:t xml:space="preserve"> قرآن م</w:t>
      </w:r>
      <w:r w:rsidRPr="008114D3">
        <w:rPr>
          <w:rFonts w:cs="B Zar" w:hint="cs"/>
          <w:rtl/>
        </w:rPr>
        <w:t>ی‌</w:t>
      </w:r>
      <w:r w:rsidRPr="008114D3">
        <w:rPr>
          <w:rFonts w:cs="B Zar" w:hint="eastAsia"/>
          <w:rtl/>
        </w:rPr>
        <w:t>فرما</w:t>
      </w:r>
      <w:r w:rsidRPr="008114D3">
        <w:rPr>
          <w:rFonts w:cs="B Zar" w:hint="cs"/>
          <w:rtl/>
        </w:rPr>
        <w:t>ی</w:t>
      </w:r>
      <w:r w:rsidRPr="008114D3">
        <w:rPr>
          <w:rFonts w:cs="B Zar" w:hint="eastAsia"/>
          <w:rtl/>
        </w:rPr>
        <w:t>د</w:t>
      </w:r>
      <w:r w:rsidRPr="008114D3">
        <w:rPr>
          <w:rFonts w:cs="B Zar"/>
          <w:rtl/>
        </w:rPr>
        <w:t>: «إِن تَنصُرُوا اللَّهَ يَنصُرْكُمْ وَيُثَبِّتْ أَقْدَامَكُمْ» و از ا</w:t>
      </w:r>
      <w:r w:rsidRPr="008114D3">
        <w:rPr>
          <w:rFonts w:cs="B Zar" w:hint="cs"/>
          <w:rtl/>
        </w:rPr>
        <w:t>ی</w:t>
      </w:r>
      <w:r w:rsidRPr="008114D3">
        <w:rPr>
          <w:rFonts w:cs="B Zar" w:hint="eastAsia"/>
          <w:rtl/>
        </w:rPr>
        <w:t>ن</w:t>
      </w:r>
      <w:r w:rsidRPr="008114D3">
        <w:rPr>
          <w:rFonts w:cs="B Zar"/>
          <w:rtl/>
        </w:rPr>
        <w:t xml:space="preserve"> طر</w:t>
      </w:r>
      <w:r w:rsidRPr="008114D3">
        <w:rPr>
          <w:rFonts w:cs="B Zar" w:hint="cs"/>
          <w:rtl/>
        </w:rPr>
        <w:t>ی</w:t>
      </w:r>
      <w:r w:rsidRPr="008114D3">
        <w:rPr>
          <w:rFonts w:cs="B Zar" w:hint="eastAsia"/>
          <w:rtl/>
        </w:rPr>
        <w:t>ق،</w:t>
      </w:r>
      <w:r w:rsidRPr="008114D3">
        <w:rPr>
          <w:rFonts w:cs="B Zar"/>
          <w:rtl/>
        </w:rPr>
        <w:t xml:space="preserve"> نصرت حق را با نصرت اله</w:t>
      </w:r>
      <w:r w:rsidRPr="008114D3">
        <w:rPr>
          <w:rFonts w:cs="B Zar" w:hint="cs"/>
          <w:rtl/>
        </w:rPr>
        <w:t>ی</w:t>
      </w:r>
      <w:r w:rsidRPr="008114D3">
        <w:rPr>
          <w:rFonts w:cs="B Zar"/>
          <w:rtl/>
        </w:rPr>
        <w:t xml:space="preserve"> و استوار</w:t>
      </w:r>
      <w:r w:rsidRPr="008114D3">
        <w:rPr>
          <w:rFonts w:cs="B Zar" w:hint="cs"/>
          <w:rtl/>
        </w:rPr>
        <w:t>ی</w:t>
      </w:r>
      <w:r w:rsidRPr="008114D3">
        <w:rPr>
          <w:rFonts w:cs="B Zar"/>
          <w:rtl/>
        </w:rPr>
        <w:t xml:space="preserve"> مؤمنان مرتبط م</w:t>
      </w:r>
      <w:r w:rsidRPr="008114D3">
        <w:rPr>
          <w:rFonts w:cs="B Zar" w:hint="cs"/>
          <w:rtl/>
        </w:rPr>
        <w:t>ی‌</w:t>
      </w:r>
      <w:r w:rsidRPr="008114D3">
        <w:rPr>
          <w:rFonts w:cs="B Zar" w:hint="eastAsia"/>
          <w:rtl/>
        </w:rPr>
        <w:t>سازد</w:t>
      </w:r>
      <w:r w:rsidRPr="008114D3">
        <w:rPr>
          <w:rFonts w:cs="B Zar"/>
          <w:rtl/>
        </w:rPr>
        <w:t>. بر هم</w:t>
      </w:r>
      <w:r w:rsidRPr="008114D3">
        <w:rPr>
          <w:rFonts w:cs="B Zar" w:hint="cs"/>
          <w:rtl/>
        </w:rPr>
        <w:t>ی</w:t>
      </w:r>
      <w:r w:rsidRPr="008114D3">
        <w:rPr>
          <w:rFonts w:cs="B Zar" w:hint="eastAsia"/>
          <w:rtl/>
        </w:rPr>
        <w:t>ن</w:t>
      </w:r>
      <w:r w:rsidRPr="008114D3">
        <w:rPr>
          <w:rFonts w:cs="B Zar"/>
          <w:rtl/>
        </w:rPr>
        <w:t xml:space="preserve"> اساس، ا</w:t>
      </w:r>
      <w:r w:rsidRPr="008114D3">
        <w:rPr>
          <w:rFonts w:cs="B Zar" w:hint="cs"/>
          <w:rtl/>
        </w:rPr>
        <w:t>ی</w:t>
      </w:r>
      <w:r w:rsidRPr="008114D3">
        <w:rPr>
          <w:rFonts w:cs="B Zar" w:hint="eastAsia"/>
          <w:rtl/>
        </w:rPr>
        <w:t>مان</w:t>
      </w:r>
      <w:r w:rsidRPr="008114D3">
        <w:rPr>
          <w:rFonts w:cs="B Zar"/>
          <w:rtl/>
        </w:rPr>
        <w:t xml:space="preserve"> به خدا، توح</w:t>
      </w:r>
      <w:r w:rsidRPr="008114D3">
        <w:rPr>
          <w:rFonts w:cs="B Zar" w:hint="cs"/>
          <w:rtl/>
        </w:rPr>
        <w:t>ی</w:t>
      </w:r>
      <w:r w:rsidRPr="008114D3">
        <w:rPr>
          <w:rFonts w:cs="B Zar" w:hint="eastAsia"/>
          <w:rtl/>
        </w:rPr>
        <w:t>د</w:t>
      </w:r>
      <w:r w:rsidRPr="008114D3">
        <w:rPr>
          <w:rFonts w:cs="B Zar"/>
          <w:rtl/>
        </w:rPr>
        <w:t xml:space="preserve"> و نف</w:t>
      </w:r>
      <w:r w:rsidRPr="008114D3">
        <w:rPr>
          <w:rFonts w:cs="B Zar" w:hint="cs"/>
          <w:rtl/>
        </w:rPr>
        <w:t>ی</w:t>
      </w:r>
      <w:r w:rsidRPr="008114D3">
        <w:rPr>
          <w:rFonts w:cs="B Zar"/>
          <w:rtl/>
        </w:rPr>
        <w:t xml:space="preserve"> طاغوت، اعتماد به وعده‌ها</w:t>
      </w:r>
      <w:r w:rsidRPr="008114D3">
        <w:rPr>
          <w:rFonts w:cs="B Zar" w:hint="cs"/>
          <w:rtl/>
        </w:rPr>
        <w:t>ی</w:t>
      </w:r>
      <w:r w:rsidRPr="008114D3">
        <w:rPr>
          <w:rFonts w:cs="B Zar"/>
          <w:rtl/>
        </w:rPr>
        <w:t xml:space="preserve"> اله</w:t>
      </w:r>
      <w:r w:rsidRPr="008114D3">
        <w:rPr>
          <w:rFonts w:cs="B Zar" w:hint="cs"/>
          <w:rtl/>
        </w:rPr>
        <w:t>ی</w:t>
      </w:r>
      <w:r w:rsidRPr="008114D3">
        <w:rPr>
          <w:rFonts w:cs="B Zar" w:hint="eastAsia"/>
          <w:rtl/>
        </w:rPr>
        <w:t>،</w:t>
      </w:r>
      <w:r w:rsidRPr="008114D3">
        <w:rPr>
          <w:rFonts w:cs="B Zar"/>
          <w:rtl/>
        </w:rPr>
        <w:t xml:space="preserve"> التزام به حق و آماد</w:t>
      </w:r>
      <w:r w:rsidRPr="008114D3">
        <w:rPr>
          <w:rFonts w:cs="B Zar" w:hint="eastAsia"/>
          <w:rtl/>
        </w:rPr>
        <w:t>گ</w:t>
      </w:r>
      <w:r w:rsidRPr="008114D3">
        <w:rPr>
          <w:rFonts w:cs="B Zar" w:hint="cs"/>
          <w:rtl/>
        </w:rPr>
        <w:t>ی</w:t>
      </w:r>
      <w:r w:rsidRPr="008114D3">
        <w:rPr>
          <w:rFonts w:cs="B Zar"/>
          <w:rtl/>
        </w:rPr>
        <w:t xml:space="preserve"> برا</w:t>
      </w:r>
      <w:r w:rsidRPr="008114D3">
        <w:rPr>
          <w:rFonts w:cs="B Zar" w:hint="cs"/>
          <w:rtl/>
        </w:rPr>
        <w:t>ی</w:t>
      </w:r>
      <w:r w:rsidRPr="008114D3">
        <w:rPr>
          <w:rFonts w:cs="B Zar"/>
          <w:rtl/>
        </w:rPr>
        <w:t xml:space="preserve"> جهاد و فداکار</w:t>
      </w:r>
      <w:r w:rsidRPr="008114D3">
        <w:rPr>
          <w:rFonts w:cs="B Zar" w:hint="cs"/>
          <w:rtl/>
        </w:rPr>
        <w:t>ی</w:t>
      </w:r>
      <w:r w:rsidRPr="008114D3">
        <w:rPr>
          <w:rFonts w:cs="B Zar" w:hint="eastAsia"/>
          <w:rtl/>
        </w:rPr>
        <w:t>،</w:t>
      </w:r>
      <w:r w:rsidRPr="008114D3">
        <w:rPr>
          <w:rFonts w:cs="B Zar"/>
          <w:rtl/>
        </w:rPr>
        <w:t xml:space="preserve"> عناصر بن</w:t>
      </w:r>
      <w:r w:rsidRPr="008114D3">
        <w:rPr>
          <w:rFonts w:cs="B Zar" w:hint="cs"/>
          <w:rtl/>
        </w:rPr>
        <w:t>ی</w:t>
      </w:r>
      <w:r w:rsidRPr="008114D3">
        <w:rPr>
          <w:rFonts w:cs="B Zar" w:hint="eastAsia"/>
          <w:rtl/>
        </w:rPr>
        <w:t>اد</w:t>
      </w:r>
      <w:r w:rsidRPr="008114D3">
        <w:rPr>
          <w:rFonts w:cs="B Zar" w:hint="cs"/>
          <w:rtl/>
        </w:rPr>
        <w:t>ی</w:t>
      </w:r>
      <w:r w:rsidRPr="008114D3">
        <w:rPr>
          <w:rFonts w:cs="B Zar" w:hint="eastAsia"/>
          <w:rtl/>
        </w:rPr>
        <w:t>ن</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شاخص را تشک</w:t>
      </w:r>
      <w:r w:rsidRPr="008114D3">
        <w:rPr>
          <w:rFonts w:cs="B Zar" w:hint="cs"/>
          <w:rtl/>
        </w:rPr>
        <w:t>ی</w:t>
      </w:r>
      <w:r w:rsidRPr="008114D3">
        <w:rPr>
          <w:rFonts w:cs="B Zar" w:hint="eastAsia"/>
          <w:rtl/>
        </w:rPr>
        <w:t>ل</w:t>
      </w:r>
      <w:r w:rsidRPr="008114D3">
        <w:rPr>
          <w:rFonts w:cs="B Zar"/>
          <w:rtl/>
        </w:rPr>
        <w:t xml:space="preserve"> م</w:t>
      </w:r>
      <w:r w:rsidRPr="008114D3">
        <w:rPr>
          <w:rFonts w:cs="B Zar" w:hint="cs"/>
          <w:rtl/>
        </w:rPr>
        <w:t>ی‌</w:t>
      </w:r>
      <w:r w:rsidRPr="008114D3">
        <w:rPr>
          <w:rFonts w:cs="B Zar" w:hint="eastAsia"/>
          <w:rtl/>
        </w:rPr>
        <w:t>دهند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rtl/>
        </w:rPr>
        <w:t>شاخص ا</w:t>
      </w:r>
      <w:r w:rsidRPr="008114D3">
        <w:rPr>
          <w:rFonts w:cs="B Zar" w:hint="cs"/>
          <w:rtl/>
        </w:rPr>
        <w:t>ی</w:t>
      </w:r>
      <w:r w:rsidRPr="008114D3">
        <w:rPr>
          <w:rFonts w:cs="B Zar" w:hint="eastAsia"/>
          <w:rtl/>
        </w:rPr>
        <w:t>مان</w:t>
      </w:r>
      <w:r w:rsidRPr="008114D3">
        <w:rPr>
          <w:rFonts w:cs="B Zar"/>
          <w:rtl/>
        </w:rPr>
        <w:t xml:space="preserve"> و تعلق به جبهه حق، م</w:t>
      </w:r>
      <w:r w:rsidRPr="008114D3">
        <w:rPr>
          <w:rFonts w:cs="B Zar" w:hint="cs"/>
          <w:rtl/>
        </w:rPr>
        <w:t>ی</w:t>
      </w:r>
      <w:r w:rsidRPr="008114D3">
        <w:rPr>
          <w:rFonts w:cs="B Zar" w:hint="eastAsia"/>
          <w:rtl/>
        </w:rPr>
        <w:t>زان</w:t>
      </w:r>
      <w:r w:rsidRPr="008114D3">
        <w:rPr>
          <w:rFonts w:cs="B Zar"/>
          <w:rtl/>
        </w:rPr>
        <w:t xml:space="preserve"> برخوردار</w:t>
      </w:r>
      <w:r w:rsidRPr="008114D3">
        <w:rPr>
          <w:rFonts w:cs="B Zar" w:hint="cs"/>
          <w:rtl/>
        </w:rPr>
        <w:t>ی</w:t>
      </w:r>
      <w:r w:rsidRPr="008114D3">
        <w:rPr>
          <w:rFonts w:cs="B Zar"/>
          <w:rtl/>
        </w:rPr>
        <w:t xml:space="preserve"> </w:t>
      </w:r>
      <w:r w:rsidRPr="008114D3">
        <w:rPr>
          <w:rFonts w:cs="B Zar" w:hint="cs"/>
          <w:rtl/>
        </w:rPr>
        <w:t>ی</w:t>
      </w:r>
      <w:r w:rsidRPr="008114D3">
        <w:rPr>
          <w:rFonts w:cs="B Zar" w:hint="eastAsia"/>
          <w:rtl/>
        </w:rPr>
        <w:t>ک</w:t>
      </w:r>
      <w:r w:rsidRPr="008114D3">
        <w:rPr>
          <w:rFonts w:cs="B Zar"/>
          <w:rtl/>
        </w:rPr>
        <w:t xml:space="preserve"> ملت از ا</w:t>
      </w:r>
      <w:r w:rsidRPr="008114D3">
        <w:rPr>
          <w:rFonts w:cs="B Zar" w:hint="cs"/>
          <w:rtl/>
        </w:rPr>
        <w:t>ی</w:t>
      </w:r>
      <w:r w:rsidRPr="008114D3">
        <w:rPr>
          <w:rFonts w:cs="B Zar" w:hint="eastAsia"/>
          <w:rtl/>
        </w:rPr>
        <w:t>مان</w:t>
      </w:r>
      <w:r w:rsidRPr="008114D3">
        <w:rPr>
          <w:rFonts w:cs="B Zar"/>
          <w:rtl/>
        </w:rPr>
        <w:t xml:space="preserve"> جمع</w:t>
      </w:r>
      <w:r w:rsidRPr="008114D3">
        <w:rPr>
          <w:rFonts w:cs="B Zar" w:hint="cs"/>
          <w:rtl/>
        </w:rPr>
        <w:t>ی</w:t>
      </w:r>
      <w:r w:rsidRPr="008114D3">
        <w:rPr>
          <w:rFonts w:cs="B Zar" w:hint="eastAsia"/>
          <w:rtl/>
        </w:rPr>
        <w:t>،</w:t>
      </w:r>
      <w:r w:rsidRPr="008114D3">
        <w:rPr>
          <w:rFonts w:cs="B Zar"/>
          <w:rtl/>
        </w:rPr>
        <w:t xml:space="preserve"> باور به حقان</w:t>
      </w:r>
      <w:r w:rsidRPr="008114D3">
        <w:rPr>
          <w:rFonts w:cs="B Zar" w:hint="cs"/>
          <w:rtl/>
        </w:rPr>
        <w:t>ی</w:t>
      </w:r>
      <w:r w:rsidRPr="008114D3">
        <w:rPr>
          <w:rFonts w:cs="B Zar" w:hint="eastAsia"/>
          <w:rtl/>
        </w:rPr>
        <w:t>ت</w:t>
      </w:r>
      <w:r w:rsidRPr="008114D3">
        <w:rPr>
          <w:rFonts w:cs="B Zar"/>
          <w:rtl/>
        </w:rPr>
        <w:t xml:space="preserve"> مس</w:t>
      </w:r>
      <w:r w:rsidRPr="008114D3">
        <w:rPr>
          <w:rFonts w:cs="B Zar" w:hint="cs"/>
          <w:rtl/>
        </w:rPr>
        <w:t>ی</w:t>
      </w:r>
      <w:r w:rsidRPr="008114D3">
        <w:rPr>
          <w:rFonts w:cs="B Zar" w:hint="eastAsia"/>
          <w:rtl/>
        </w:rPr>
        <w:t>ر</w:t>
      </w:r>
      <w:r w:rsidRPr="008114D3">
        <w:rPr>
          <w:rFonts w:cs="B Zar"/>
          <w:rtl/>
        </w:rPr>
        <w:t xml:space="preserve"> خود، اعتماد به وعده‌ها</w:t>
      </w:r>
      <w:r w:rsidRPr="008114D3">
        <w:rPr>
          <w:rFonts w:cs="B Zar" w:hint="cs"/>
          <w:rtl/>
        </w:rPr>
        <w:t>ی</w:t>
      </w:r>
      <w:r w:rsidRPr="008114D3">
        <w:rPr>
          <w:rFonts w:cs="B Zar"/>
          <w:rtl/>
        </w:rPr>
        <w:t xml:space="preserve"> اله</w:t>
      </w:r>
      <w:r w:rsidRPr="008114D3">
        <w:rPr>
          <w:rFonts w:cs="B Zar" w:hint="cs"/>
          <w:rtl/>
        </w:rPr>
        <w:t>ی</w:t>
      </w:r>
      <w:r w:rsidRPr="008114D3">
        <w:rPr>
          <w:rFonts w:cs="B Zar"/>
          <w:rtl/>
        </w:rPr>
        <w:t xml:space="preserve"> و آمادگ</w:t>
      </w:r>
      <w:r w:rsidRPr="008114D3">
        <w:rPr>
          <w:rFonts w:cs="B Zar" w:hint="cs"/>
          <w:rtl/>
        </w:rPr>
        <w:t>ی</w:t>
      </w:r>
      <w:r w:rsidRPr="008114D3">
        <w:rPr>
          <w:rFonts w:cs="B Zar"/>
          <w:rtl/>
        </w:rPr>
        <w:t xml:space="preserve"> برا</w:t>
      </w:r>
      <w:r w:rsidRPr="008114D3">
        <w:rPr>
          <w:rFonts w:cs="B Zar" w:hint="cs"/>
          <w:rtl/>
        </w:rPr>
        <w:t>ی</w:t>
      </w:r>
      <w:r w:rsidRPr="008114D3">
        <w:rPr>
          <w:rFonts w:cs="B Zar"/>
          <w:rtl/>
        </w:rPr>
        <w:t xml:space="preserve"> دفاع از حق و تحمل هز</w:t>
      </w:r>
      <w:r w:rsidRPr="008114D3">
        <w:rPr>
          <w:rFonts w:cs="B Zar" w:hint="cs"/>
          <w:rtl/>
        </w:rPr>
        <w:t>ی</w:t>
      </w:r>
      <w:r w:rsidRPr="008114D3">
        <w:rPr>
          <w:rFonts w:cs="B Zar" w:hint="eastAsia"/>
          <w:rtl/>
        </w:rPr>
        <w:t>نه‌ها</w:t>
      </w:r>
      <w:r w:rsidRPr="008114D3">
        <w:rPr>
          <w:rFonts w:cs="B Zar" w:hint="cs"/>
          <w:rtl/>
        </w:rPr>
        <w:t>ی</w:t>
      </w:r>
      <w:r w:rsidRPr="008114D3">
        <w:rPr>
          <w:rFonts w:cs="B Zar"/>
          <w:rtl/>
        </w:rPr>
        <w:t xml:space="preserve"> آن را نشان م</w:t>
      </w:r>
      <w:r w:rsidRPr="008114D3">
        <w:rPr>
          <w:rFonts w:cs="B Zar" w:hint="cs"/>
          <w:rtl/>
        </w:rPr>
        <w:t>ی‌</w:t>
      </w:r>
      <w:r w:rsidRPr="008114D3">
        <w:rPr>
          <w:rFonts w:cs="B Zar" w:hint="eastAsia"/>
          <w:rtl/>
        </w:rPr>
        <w:t>دهد</w:t>
      </w:r>
      <w:r w:rsidRPr="008114D3">
        <w:rPr>
          <w:rFonts w:cs="B Zar"/>
          <w:rtl/>
        </w:rPr>
        <w:t>. ا</w:t>
      </w:r>
      <w:r w:rsidRPr="008114D3">
        <w:rPr>
          <w:rFonts w:cs="B Zar" w:hint="cs"/>
          <w:rtl/>
        </w:rPr>
        <w:t>ی</w:t>
      </w:r>
      <w:r w:rsidRPr="008114D3">
        <w:rPr>
          <w:rFonts w:cs="B Zar" w:hint="eastAsia"/>
          <w:rtl/>
        </w:rPr>
        <w:t>ن</w:t>
      </w:r>
      <w:r w:rsidRPr="008114D3">
        <w:rPr>
          <w:rFonts w:cs="B Zar"/>
          <w:rtl/>
        </w:rPr>
        <w:t xml:space="preserve"> شاخص همچن</w:t>
      </w:r>
      <w:r w:rsidRPr="008114D3">
        <w:rPr>
          <w:rFonts w:cs="B Zar" w:hint="cs"/>
          <w:rtl/>
        </w:rPr>
        <w:t>ی</w:t>
      </w:r>
      <w:r w:rsidRPr="008114D3">
        <w:rPr>
          <w:rFonts w:cs="B Zar" w:hint="eastAsia"/>
          <w:rtl/>
        </w:rPr>
        <w:t>ن</w:t>
      </w:r>
      <w:r w:rsidRPr="008114D3">
        <w:rPr>
          <w:rFonts w:cs="B Zar"/>
          <w:rtl/>
        </w:rPr>
        <w:t xml:space="preserve"> م</w:t>
      </w:r>
      <w:r w:rsidRPr="008114D3">
        <w:rPr>
          <w:rFonts w:cs="B Zar" w:hint="cs"/>
          <w:rtl/>
        </w:rPr>
        <w:t>ی</w:t>
      </w:r>
      <w:r w:rsidRPr="008114D3">
        <w:rPr>
          <w:rFonts w:cs="B Zar" w:hint="eastAsia"/>
          <w:rtl/>
        </w:rPr>
        <w:t>زان</w:t>
      </w:r>
      <w:r w:rsidRPr="008114D3">
        <w:rPr>
          <w:rFonts w:cs="B Zar"/>
          <w:rtl/>
        </w:rPr>
        <w:t xml:space="preserve"> ترج</w:t>
      </w:r>
      <w:r w:rsidRPr="008114D3">
        <w:rPr>
          <w:rFonts w:cs="B Zar" w:hint="cs"/>
          <w:rtl/>
        </w:rPr>
        <w:t>ی</w:t>
      </w:r>
      <w:r w:rsidRPr="008114D3">
        <w:rPr>
          <w:rFonts w:cs="B Zar" w:hint="eastAsia"/>
          <w:rtl/>
        </w:rPr>
        <w:t>ح</w:t>
      </w:r>
      <w:r w:rsidRPr="008114D3">
        <w:rPr>
          <w:rFonts w:cs="B Zar"/>
          <w:rtl/>
        </w:rPr>
        <w:t xml:space="preserve"> اهداف و مصالح بلندمدت بر منافع زودگذر </w:t>
      </w:r>
      <w:r w:rsidRPr="008114D3">
        <w:rPr>
          <w:rFonts w:cs="B Zar" w:hint="eastAsia"/>
          <w:rtl/>
        </w:rPr>
        <w:t>و</w:t>
      </w:r>
      <w:r w:rsidRPr="008114D3">
        <w:rPr>
          <w:rFonts w:cs="B Zar"/>
          <w:rtl/>
        </w:rPr>
        <w:t xml:space="preserve"> م</w:t>
      </w:r>
      <w:r w:rsidRPr="008114D3">
        <w:rPr>
          <w:rFonts w:cs="B Zar" w:hint="cs"/>
          <w:rtl/>
        </w:rPr>
        <w:t>ی</w:t>
      </w:r>
      <w:r w:rsidRPr="008114D3">
        <w:rPr>
          <w:rFonts w:cs="B Zar" w:hint="eastAsia"/>
          <w:rtl/>
        </w:rPr>
        <w:t>زان</w:t>
      </w:r>
      <w:r w:rsidRPr="008114D3">
        <w:rPr>
          <w:rFonts w:cs="B Zar"/>
          <w:rtl/>
        </w:rPr>
        <w:t xml:space="preserve"> ثبات اراده مل</w:t>
      </w:r>
      <w:r w:rsidRPr="008114D3">
        <w:rPr>
          <w:rFonts w:cs="B Zar" w:hint="cs"/>
          <w:rtl/>
        </w:rPr>
        <w:t>ی</w:t>
      </w:r>
      <w:r w:rsidRPr="008114D3">
        <w:rPr>
          <w:rFonts w:cs="B Zar"/>
          <w:rtl/>
        </w:rPr>
        <w:t xml:space="preserve"> در شرا</w:t>
      </w:r>
      <w:r w:rsidRPr="008114D3">
        <w:rPr>
          <w:rFonts w:cs="B Zar" w:hint="cs"/>
          <w:rtl/>
        </w:rPr>
        <w:t>ی</w:t>
      </w:r>
      <w:r w:rsidRPr="008114D3">
        <w:rPr>
          <w:rFonts w:cs="B Zar" w:hint="eastAsia"/>
          <w:rtl/>
        </w:rPr>
        <w:t>ط</w:t>
      </w:r>
      <w:r w:rsidRPr="008114D3">
        <w:rPr>
          <w:rFonts w:cs="B Zar"/>
          <w:rtl/>
        </w:rPr>
        <w:t xml:space="preserve"> فشار و تهد</w:t>
      </w:r>
      <w:r w:rsidRPr="008114D3">
        <w:rPr>
          <w:rFonts w:cs="B Zar" w:hint="cs"/>
          <w:rtl/>
        </w:rPr>
        <w:t>ی</w:t>
      </w:r>
      <w:r w:rsidRPr="008114D3">
        <w:rPr>
          <w:rFonts w:cs="B Zar" w:hint="eastAsia"/>
          <w:rtl/>
        </w:rPr>
        <w:t>د</w:t>
      </w:r>
      <w:r w:rsidRPr="008114D3">
        <w:rPr>
          <w:rFonts w:cs="B Zar"/>
          <w:rtl/>
        </w:rPr>
        <w:t xml:space="preserve"> را مشخص م</w:t>
      </w:r>
      <w:r w:rsidRPr="008114D3">
        <w:rPr>
          <w:rFonts w:cs="B Zar" w:hint="cs"/>
          <w:rtl/>
        </w:rPr>
        <w:t>ی‌</w:t>
      </w:r>
      <w:r w:rsidRPr="008114D3">
        <w:rPr>
          <w:rFonts w:cs="B Zar" w:hint="eastAsia"/>
          <w:rtl/>
        </w:rPr>
        <w:t>کند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مؤلفه‌ها</w:t>
      </w:r>
      <w:r w:rsidRPr="008114D3">
        <w:rPr>
          <w:rFonts w:cs="B Zar" w:hint="cs"/>
          <w:rtl/>
        </w:rPr>
        <w:t>ی</w:t>
      </w:r>
      <w:r w:rsidRPr="008114D3">
        <w:rPr>
          <w:rFonts w:cs="B Zar"/>
          <w:rtl/>
        </w:rPr>
        <w:t xml:space="preserve"> قابل سنجش ا</w:t>
      </w:r>
      <w:r w:rsidRPr="008114D3">
        <w:rPr>
          <w:rFonts w:cs="B Zar" w:hint="cs"/>
          <w:rtl/>
        </w:rPr>
        <w:t>ی</w:t>
      </w:r>
      <w:r w:rsidRPr="008114D3">
        <w:rPr>
          <w:rFonts w:cs="B Zar" w:hint="eastAsia"/>
          <w:rtl/>
        </w:rPr>
        <w:t>ن</w:t>
      </w:r>
      <w:r w:rsidRPr="008114D3">
        <w:rPr>
          <w:rFonts w:cs="B Zar"/>
          <w:rtl/>
        </w:rPr>
        <w:t xml:space="preserve"> شاخص شامل م</w:t>
      </w:r>
      <w:r w:rsidRPr="008114D3">
        <w:rPr>
          <w:rFonts w:cs="B Zar" w:hint="cs"/>
          <w:rtl/>
        </w:rPr>
        <w:t>ی</w:t>
      </w:r>
      <w:r w:rsidRPr="008114D3">
        <w:rPr>
          <w:rFonts w:cs="B Zar" w:hint="eastAsia"/>
          <w:rtl/>
        </w:rPr>
        <w:t>زان</w:t>
      </w:r>
      <w:r w:rsidRPr="008114D3">
        <w:rPr>
          <w:rFonts w:cs="B Zar"/>
          <w:rtl/>
        </w:rPr>
        <w:t xml:space="preserve"> پا</w:t>
      </w:r>
      <w:r w:rsidRPr="008114D3">
        <w:rPr>
          <w:rFonts w:cs="B Zar" w:hint="cs"/>
          <w:rtl/>
        </w:rPr>
        <w:t>ی</w:t>
      </w:r>
      <w:r w:rsidRPr="008114D3">
        <w:rPr>
          <w:rFonts w:cs="B Zar" w:hint="eastAsia"/>
          <w:rtl/>
        </w:rPr>
        <w:t>بند</w:t>
      </w:r>
      <w:r w:rsidRPr="008114D3">
        <w:rPr>
          <w:rFonts w:cs="B Zar" w:hint="cs"/>
          <w:rtl/>
        </w:rPr>
        <w:t>ی</w:t>
      </w:r>
      <w:r w:rsidRPr="008114D3">
        <w:rPr>
          <w:rFonts w:cs="B Zar"/>
          <w:rtl/>
        </w:rPr>
        <w:t xml:space="preserve"> عموم</w:t>
      </w:r>
      <w:r w:rsidRPr="008114D3">
        <w:rPr>
          <w:rFonts w:cs="B Zar" w:hint="cs"/>
          <w:rtl/>
        </w:rPr>
        <w:t>ی</w:t>
      </w:r>
      <w:r w:rsidRPr="008114D3">
        <w:rPr>
          <w:rFonts w:cs="B Zar"/>
          <w:rtl/>
        </w:rPr>
        <w:t xml:space="preserve"> به ارزش‌ها</w:t>
      </w:r>
      <w:r w:rsidRPr="008114D3">
        <w:rPr>
          <w:rFonts w:cs="B Zar" w:hint="cs"/>
          <w:rtl/>
        </w:rPr>
        <w:t>ی</w:t>
      </w:r>
      <w:r w:rsidRPr="008114D3">
        <w:rPr>
          <w:rFonts w:cs="B Zar"/>
          <w:rtl/>
        </w:rPr>
        <w:t xml:space="preserve"> د</w:t>
      </w:r>
      <w:r w:rsidRPr="008114D3">
        <w:rPr>
          <w:rFonts w:cs="B Zar" w:hint="cs"/>
          <w:rtl/>
        </w:rPr>
        <w:t>ی</w:t>
      </w:r>
      <w:r w:rsidRPr="008114D3">
        <w:rPr>
          <w:rFonts w:cs="B Zar" w:hint="eastAsia"/>
          <w:rtl/>
        </w:rPr>
        <w:t>ن</w:t>
      </w:r>
      <w:r w:rsidRPr="008114D3">
        <w:rPr>
          <w:rFonts w:cs="B Zar" w:hint="cs"/>
          <w:rtl/>
        </w:rPr>
        <w:t>ی</w:t>
      </w:r>
      <w:r w:rsidRPr="008114D3">
        <w:rPr>
          <w:rFonts w:cs="B Zar"/>
          <w:rtl/>
        </w:rPr>
        <w:t xml:space="preserve"> و اله</w:t>
      </w:r>
      <w:r w:rsidRPr="008114D3">
        <w:rPr>
          <w:rFonts w:cs="B Zar" w:hint="cs"/>
          <w:rtl/>
        </w:rPr>
        <w:t>ی</w:t>
      </w:r>
      <w:r w:rsidRPr="008114D3">
        <w:rPr>
          <w:rFonts w:cs="B Zar" w:hint="eastAsia"/>
          <w:rtl/>
        </w:rPr>
        <w:t>،</w:t>
      </w:r>
      <w:r w:rsidRPr="008114D3">
        <w:rPr>
          <w:rFonts w:cs="B Zar"/>
          <w:rtl/>
        </w:rPr>
        <w:t xml:space="preserve"> عمق باور به وعده و نصرت خداوند، اعتماد و اتکا</w:t>
      </w:r>
      <w:r w:rsidRPr="008114D3">
        <w:rPr>
          <w:rFonts w:cs="B Zar" w:hint="cs"/>
          <w:rtl/>
        </w:rPr>
        <w:t>ی</w:t>
      </w:r>
      <w:r w:rsidRPr="008114D3">
        <w:rPr>
          <w:rFonts w:cs="B Zar"/>
          <w:rtl/>
        </w:rPr>
        <w:t xml:space="preserve"> جامعه به خداوند در شرا</w:t>
      </w:r>
      <w:r w:rsidRPr="008114D3">
        <w:rPr>
          <w:rFonts w:cs="B Zar" w:hint="cs"/>
          <w:rtl/>
        </w:rPr>
        <w:t>ی</w:t>
      </w:r>
      <w:r w:rsidRPr="008114D3">
        <w:rPr>
          <w:rFonts w:cs="B Zar" w:hint="eastAsia"/>
          <w:rtl/>
        </w:rPr>
        <w:t>ط</w:t>
      </w:r>
      <w:r w:rsidRPr="008114D3">
        <w:rPr>
          <w:rFonts w:cs="B Zar"/>
          <w:rtl/>
        </w:rPr>
        <w:t xml:space="preserve"> بحران، پا</w:t>
      </w:r>
      <w:r w:rsidRPr="008114D3">
        <w:rPr>
          <w:rFonts w:cs="B Zar" w:hint="cs"/>
          <w:rtl/>
        </w:rPr>
        <w:t>ی</w:t>
      </w:r>
      <w:r w:rsidRPr="008114D3">
        <w:rPr>
          <w:rFonts w:cs="B Zar" w:hint="eastAsia"/>
          <w:rtl/>
        </w:rPr>
        <w:t>بند</w:t>
      </w:r>
      <w:r w:rsidRPr="008114D3">
        <w:rPr>
          <w:rFonts w:cs="B Zar" w:hint="cs"/>
          <w:rtl/>
        </w:rPr>
        <w:t>ی</w:t>
      </w:r>
      <w:r w:rsidRPr="008114D3">
        <w:rPr>
          <w:rFonts w:cs="B Zar"/>
          <w:rtl/>
        </w:rPr>
        <w:t xml:space="preserve"> به حق در برابر فشار، آمادگ</w:t>
      </w:r>
      <w:r w:rsidRPr="008114D3">
        <w:rPr>
          <w:rFonts w:cs="B Zar" w:hint="cs"/>
          <w:rtl/>
        </w:rPr>
        <w:t>ی</w:t>
      </w:r>
      <w:r w:rsidRPr="008114D3">
        <w:rPr>
          <w:rFonts w:cs="B Zar"/>
          <w:rtl/>
        </w:rPr>
        <w:t xml:space="preserve"> برا</w:t>
      </w:r>
      <w:r w:rsidRPr="008114D3">
        <w:rPr>
          <w:rFonts w:cs="B Zar" w:hint="cs"/>
          <w:rtl/>
        </w:rPr>
        <w:t>ی</w:t>
      </w:r>
      <w:r w:rsidRPr="008114D3">
        <w:rPr>
          <w:rFonts w:cs="B Zar"/>
          <w:rtl/>
        </w:rPr>
        <w:t xml:space="preserve"> تحمل هز</w:t>
      </w:r>
      <w:r w:rsidRPr="008114D3">
        <w:rPr>
          <w:rFonts w:cs="B Zar" w:hint="cs"/>
          <w:rtl/>
        </w:rPr>
        <w:t>ی</w:t>
      </w:r>
      <w:r w:rsidRPr="008114D3">
        <w:rPr>
          <w:rFonts w:cs="B Zar" w:hint="eastAsia"/>
          <w:rtl/>
        </w:rPr>
        <w:t>نه،</w:t>
      </w:r>
      <w:r w:rsidRPr="008114D3">
        <w:rPr>
          <w:rFonts w:cs="B Zar"/>
          <w:rtl/>
        </w:rPr>
        <w:t xml:space="preserve"> روح</w:t>
      </w:r>
      <w:r w:rsidRPr="008114D3">
        <w:rPr>
          <w:rFonts w:cs="B Zar" w:hint="cs"/>
          <w:rtl/>
        </w:rPr>
        <w:t>ی</w:t>
      </w:r>
      <w:r w:rsidRPr="008114D3">
        <w:rPr>
          <w:rFonts w:cs="B Zar" w:hint="eastAsia"/>
          <w:rtl/>
        </w:rPr>
        <w:t>ه</w:t>
      </w:r>
      <w:r w:rsidRPr="008114D3">
        <w:rPr>
          <w:rFonts w:cs="B Zar"/>
          <w:rtl/>
        </w:rPr>
        <w:t xml:space="preserve"> ا</w:t>
      </w:r>
      <w:r w:rsidRPr="008114D3">
        <w:rPr>
          <w:rFonts w:cs="B Zar" w:hint="cs"/>
          <w:rtl/>
        </w:rPr>
        <w:t>ی</w:t>
      </w:r>
      <w:r w:rsidRPr="008114D3">
        <w:rPr>
          <w:rFonts w:cs="B Zar" w:hint="eastAsia"/>
          <w:rtl/>
        </w:rPr>
        <w:t>ثار</w:t>
      </w:r>
      <w:r w:rsidRPr="008114D3">
        <w:rPr>
          <w:rFonts w:cs="B Zar"/>
          <w:rtl/>
        </w:rPr>
        <w:t xml:space="preserve"> و فداکار</w:t>
      </w:r>
      <w:r w:rsidRPr="008114D3">
        <w:rPr>
          <w:rFonts w:cs="B Zar" w:hint="cs"/>
          <w:rtl/>
        </w:rPr>
        <w:t>ی</w:t>
      </w:r>
      <w:r w:rsidRPr="008114D3">
        <w:rPr>
          <w:rFonts w:cs="B Zar" w:hint="eastAsia"/>
          <w:rtl/>
        </w:rPr>
        <w:t>،</w:t>
      </w:r>
      <w:r w:rsidRPr="008114D3">
        <w:rPr>
          <w:rFonts w:cs="B Zar"/>
          <w:rtl/>
        </w:rPr>
        <w:t xml:space="preserve"> مقاومت در برابر ارعاب </w:t>
      </w:r>
      <w:r w:rsidRPr="008114D3">
        <w:rPr>
          <w:rFonts w:cs="B Zar" w:hint="eastAsia"/>
          <w:rtl/>
        </w:rPr>
        <w:t>و</w:t>
      </w:r>
      <w:r w:rsidRPr="008114D3">
        <w:rPr>
          <w:rFonts w:cs="B Zar"/>
          <w:rtl/>
        </w:rPr>
        <w:t xml:space="preserve"> فشار خارج</w:t>
      </w:r>
      <w:r w:rsidRPr="008114D3">
        <w:rPr>
          <w:rFonts w:cs="B Zar" w:hint="cs"/>
          <w:rtl/>
        </w:rPr>
        <w:t>ی</w:t>
      </w:r>
      <w:r w:rsidRPr="008114D3">
        <w:rPr>
          <w:rFonts w:cs="B Zar"/>
          <w:rtl/>
        </w:rPr>
        <w:t xml:space="preserve"> و توان تبد</w:t>
      </w:r>
      <w:r w:rsidRPr="008114D3">
        <w:rPr>
          <w:rFonts w:cs="B Zar" w:hint="cs"/>
          <w:rtl/>
        </w:rPr>
        <w:t>ی</w:t>
      </w:r>
      <w:r w:rsidRPr="008114D3">
        <w:rPr>
          <w:rFonts w:cs="B Zar" w:hint="eastAsia"/>
          <w:rtl/>
        </w:rPr>
        <w:t>ل</w:t>
      </w:r>
      <w:r w:rsidRPr="008114D3">
        <w:rPr>
          <w:rFonts w:cs="B Zar"/>
          <w:rtl/>
        </w:rPr>
        <w:t xml:space="preserve"> باور د</w:t>
      </w:r>
      <w:r w:rsidRPr="008114D3">
        <w:rPr>
          <w:rFonts w:cs="B Zar" w:hint="cs"/>
          <w:rtl/>
        </w:rPr>
        <w:t>ی</w:t>
      </w:r>
      <w:r w:rsidRPr="008114D3">
        <w:rPr>
          <w:rFonts w:cs="B Zar" w:hint="eastAsia"/>
          <w:rtl/>
        </w:rPr>
        <w:t>ن</w:t>
      </w:r>
      <w:r w:rsidRPr="008114D3">
        <w:rPr>
          <w:rFonts w:cs="B Zar" w:hint="cs"/>
          <w:rtl/>
        </w:rPr>
        <w:t>ی</w:t>
      </w:r>
      <w:r w:rsidRPr="008114D3">
        <w:rPr>
          <w:rFonts w:cs="B Zar"/>
          <w:rtl/>
        </w:rPr>
        <w:t xml:space="preserve"> به کنش اجتماع</w:t>
      </w:r>
      <w:r w:rsidRPr="008114D3">
        <w:rPr>
          <w:rFonts w:cs="B Zar" w:hint="cs"/>
          <w:rtl/>
        </w:rPr>
        <w:t>ی</w:t>
      </w:r>
      <w:r w:rsidRPr="008114D3">
        <w:rPr>
          <w:rFonts w:cs="B Zar"/>
          <w:rtl/>
        </w:rPr>
        <w:t xml:space="preserve"> و مسئول</w:t>
      </w:r>
      <w:r w:rsidRPr="008114D3">
        <w:rPr>
          <w:rFonts w:cs="B Zar" w:hint="cs"/>
          <w:rtl/>
        </w:rPr>
        <w:t>ی</w:t>
      </w:r>
      <w:r w:rsidRPr="008114D3">
        <w:rPr>
          <w:rFonts w:cs="B Zar" w:hint="eastAsia"/>
          <w:rtl/>
        </w:rPr>
        <w:t>ت</w:t>
      </w:r>
      <w:r w:rsidRPr="008114D3">
        <w:rPr>
          <w:rFonts w:cs="B Zar"/>
          <w:rtl/>
        </w:rPr>
        <w:t xml:space="preserve"> جمع</w:t>
      </w:r>
      <w:r w:rsidRPr="008114D3">
        <w:rPr>
          <w:rFonts w:cs="B Zar" w:hint="cs"/>
          <w:rtl/>
        </w:rPr>
        <w:t>ی</w:t>
      </w:r>
      <w:r w:rsidRPr="008114D3">
        <w:rPr>
          <w:rFonts w:cs="B Zar"/>
          <w:rtl/>
        </w:rPr>
        <w:t xml:space="preserve"> است</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در</w:t>
      </w:r>
      <w:r w:rsidRPr="008114D3">
        <w:rPr>
          <w:rFonts w:cs="B Zar"/>
          <w:rtl/>
        </w:rPr>
        <w:t xml:space="preserve"> ا</w:t>
      </w:r>
      <w:r w:rsidRPr="008114D3">
        <w:rPr>
          <w:rFonts w:cs="B Zar" w:hint="cs"/>
          <w:rtl/>
        </w:rPr>
        <w:t>ی</w:t>
      </w:r>
      <w:r w:rsidRPr="008114D3">
        <w:rPr>
          <w:rFonts w:cs="B Zar" w:hint="eastAsia"/>
          <w:rtl/>
        </w:rPr>
        <w:t>ران،</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شاخص بر سرما</w:t>
      </w:r>
      <w:r w:rsidRPr="008114D3">
        <w:rPr>
          <w:rFonts w:cs="B Zar" w:hint="cs"/>
          <w:rtl/>
        </w:rPr>
        <w:t>ی</w:t>
      </w:r>
      <w:r w:rsidRPr="008114D3">
        <w:rPr>
          <w:rFonts w:cs="B Zar" w:hint="eastAsia"/>
          <w:rtl/>
        </w:rPr>
        <w:t>ه‌ا</w:t>
      </w:r>
      <w:r w:rsidRPr="008114D3">
        <w:rPr>
          <w:rFonts w:cs="B Zar" w:hint="cs"/>
          <w:rtl/>
        </w:rPr>
        <w:t>ی</w:t>
      </w:r>
      <w:r w:rsidRPr="008114D3">
        <w:rPr>
          <w:rFonts w:cs="B Zar"/>
          <w:rtl/>
        </w:rPr>
        <w:t xml:space="preserve"> تار</w:t>
      </w:r>
      <w:r w:rsidRPr="008114D3">
        <w:rPr>
          <w:rFonts w:cs="B Zar" w:hint="cs"/>
          <w:rtl/>
        </w:rPr>
        <w:t>ی</w:t>
      </w:r>
      <w:r w:rsidRPr="008114D3">
        <w:rPr>
          <w:rFonts w:cs="B Zar" w:hint="eastAsia"/>
          <w:rtl/>
        </w:rPr>
        <w:t>خ</w:t>
      </w:r>
      <w:r w:rsidRPr="008114D3">
        <w:rPr>
          <w:rFonts w:cs="B Zar" w:hint="cs"/>
          <w:rtl/>
        </w:rPr>
        <w:t>ی</w:t>
      </w:r>
      <w:r w:rsidRPr="008114D3">
        <w:rPr>
          <w:rFonts w:cs="B Zar"/>
          <w:rtl/>
        </w:rPr>
        <w:t xml:space="preserve"> و اجتماع</w:t>
      </w:r>
      <w:r w:rsidRPr="008114D3">
        <w:rPr>
          <w:rFonts w:cs="B Zar" w:hint="cs"/>
          <w:rtl/>
        </w:rPr>
        <w:t>ی</w:t>
      </w:r>
      <w:r w:rsidRPr="008114D3">
        <w:rPr>
          <w:rFonts w:cs="B Zar"/>
          <w:rtl/>
        </w:rPr>
        <w:t xml:space="preserve"> استوار است که در فرهنگ د</w:t>
      </w:r>
      <w:r w:rsidRPr="008114D3">
        <w:rPr>
          <w:rFonts w:cs="B Zar" w:hint="cs"/>
          <w:rtl/>
        </w:rPr>
        <w:t>ی</w:t>
      </w:r>
      <w:r w:rsidRPr="008114D3">
        <w:rPr>
          <w:rFonts w:cs="B Zar" w:hint="eastAsia"/>
          <w:rtl/>
        </w:rPr>
        <w:t>ن</w:t>
      </w:r>
      <w:r w:rsidRPr="008114D3">
        <w:rPr>
          <w:rFonts w:cs="B Zar" w:hint="cs"/>
          <w:rtl/>
        </w:rPr>
        <w:t>ی</w:t>
      </w:r>
      <w:r w:rsidRPr="008114D3">
        <w:rPr>
          <w:rFonts w:cs="B Zar" w:hint="eastAsia"/>
          <w:rtl/>
        </w:rPr>
        <w:t>،</w:t>
      </w:r>
      <w:r w:rsidRPr="008114D3">
        <w:rPr>
          <w:rFonts w:cs="B Zar"/>
          <w:rtl/>
        </w:rPr>
        <w:t xml:space="preserve"> انقلاب اسلام</w:t>
      </w:r>
      <w:r w:rsidRPr="008114D3">
        <w:rPr>
          <w:rFonts w:cs="B Zar" w:hint="cs"/>
          <w:rtl/>
        </w:rPr>
        <w:t>ی</w:t>
      </w:r>
      <w:r w:rsidRPr="008114D3">
        <w:rPr>
          <w:rFonts w:cs="B Zar" w:hint="eastAsia"/>
          <w:rtl/>
        </w:rPr>
        <w:t>،</w:t>
      </w:r>
      <w:r w:rsidRPr="008114D3">
        <w:rPr>
          <w:rFonts w:cs="B Zar"/>
          <w:rtl/>
        </w:rPr>
        <w:t xml:space="preserve"> فرهنگ عاشورا، شهادت، ا</w:t>
      </w:r>
      <w:r w:rsidRPr="008114D3">
        <w:rPr>
          <w:rFonts w:cs="B Zar" w:hint="cs"/>
          <w:rtl/>
        </w:rPr>
        <w:t>ی</w:t>
      </w:r>
      <w:r w:rsidRPr="008114D3">
        <w:rPr>
          <w:rFonts w:cs="B Zar" w:hint="eastAsia"/>
          <w:rtl/>
        </w:rPr>
        <w:t>ثار،</w:t>
      </w:r>
      <w:r w:rsidRPr="008114D3">
        <w:rPr>
          <w:rFonts w:cs="B Zar"/>
          <w:rtl/>
        </w:rPr>
        <w:t xml:space="preserve"> جهاد و مقاومت تبلور </w:t>
      </w:r>
      <w:r w:rsidRPr="008114D3">
        <w:rPr>
          <w:rFonts w:cs="B Zar" w:hint="cs"/>
          <w:rtl/>
        </w:rPr>
        <w:t>ی</w:t>
      </w:r>
      <w:r w:rsidRPr="008114D3">
        <w:rPr>
          <w:rFonts w:cs="B Zar" w:hint="eastAsia"/>
          <w:rtl/>
        </w:rPr>
        <w:t>افته</w:t>
      </w:r>
      <w:r w:rsidRPr="008114D3">
        <w:rPr>
          <w:rFonts w:cs="B Zar"/>
          <w:rtl/>
        </w:rPr>
        <w:t xml:space="preserve"> است. حضور گسترده مردم در عرصه‌ها</w:t>
      </w:r>
      <w:r w:rsidRPr="008114D3">
        <w:rPr>
          <w:rFonts w:cs="B Zar" w:hint="cs"/>
          <w:rtl/>
        </w:rPr>
        <w:t>ی</w:t>
      </w:r>
      <w:r w:rsidRPr="008114D3">
        <w:rPr>
          <w:rFonts w:cs="B Zar"/>
          <w:rtl/>
        </w:rPr>
        <w:t xml:space="preserve"> دفاع</w:t>
      </w:r>
      <w:r w:rsidRPr="008114D3">
        <w:rPr>
          <w:rFonts w:cs="B Zar" w:hint="cs"/>
          <w:rtl/>
        </w:rPr>
        <w:t>ی</w:t>
      </w:r>
      <w:r w:rsidRPr="008114D3">
        <w:rPr>
          <w:rFonts w:cs="B Zar" w:hint="eastAsia"/>
          <w:rtl/>
        </w:rPr>
        <w:t>،</w:t>
      </w:r>
      <w:r w:rsidRPr="008114D3">
        <w:rPr>
          <w:rFonts w:cs="B Zar"/>
          <w:rtl/>
        </w:rPr>
        <w:t xml:space="preserve"> اجتماع</w:t>
      </w:r>
      <w:r w:rsidRPr="008114D3">
        <w:rPr>
          <w:rFonts w:cs="B Zar" w:hint="cs"/>
          <w:rtl/>
        </w:rPr>
        <w:t>ی</w:t>
      </w:r>
      <w:r w:rsidRPr="008114D3">
        <w:rPr>
          <w:rFonts w:cs="B Zar"/>
          <w:rtl/>
        </w:rPr>
        <w:t xml:space="preserve"> و جهاد</w:t>
      </w:r>
      <w:r w:rsidRPr="008114D3">
        <w:rPr>
          <w:rFonts w:cs="B Zar" w:hint="cs"/>
          <w:rtl/>
        </w:rPr>
        <w:t>ی</w:t>
      </w:r>
      <w:r w:rsidRPr="008114D3">
        <w:rPr>
          <w:rFonts w:cs="B Zar" w:hint="eastAsia"/>
          <w:rtl/>
        </w:rPr>
        <w:t>،</w:t>
      </w:r>
      <w:r w:rsidRPr="008114D3">
        <w:rPr>
          <w:rFonts w:cs="B Zar"/>
          <w:rtl/>
        </w:rPr>
        <w:t xml:space="preserve"> وجود خانواده‌ها</w:t>
      </w:r>
      <w:r w:rsidRPr="008114D3">
        <w:rPr>
          <w:rFonts w:cs="B Zar" w:hint="cs"/>
          <w:rtl/>
        </w:rPr>
        <w:t>ی</w:t>
      </w:r>
      <w:r w:rsidRPr="008114D3">
        <w:rPr>
          <w:rFonts w:cs="B Zar"/>
          <w:rtl/>
        </w:rPr>
        <w:t xml:space="preserve"> شهدا و ا</w:t>
      </w:r>
      <w:r w:rsidRPr="008114D3">
        <w:rPr>
          <w:rFonts w:cs="B Zar" w:hint="cs"/>
          <w:rtl/>
        </w:rPr>
        <w:t>ی</w:t>
      </w:r>
      <w:r w:rsidRPr="008114D3">
        <w:rPr>
          <w:rFonts w:cs="B Zar" w:hint="eastAsia"/>
          <w:rtl/>
        </w:rPr>
        <w:t>ثارگران،</w:t>
      </w:r>
      <w:r w:rsidRPr="008114D3">
        <w:rPr>
          <w:rFonts w:cs="B Zar"/>
          <w:rtl/>
        </w:rPr>
        <w:t xml:space="preserve"> شبکه‌ها</w:t>
      </w:r>
      <w:r w:rsidRPr="008114D3">
        <w:rPr>
          <w:rFonts w:cs="B Zar" w:hint="cs"/>
          <w:rtl/>
        </w:rPr>
        <w:t>ی</w:t>
      </w:r>
      <w:r w:rsidRPr="008114D3">
        <w:rPr>
          <w:rFonts w:cs="B Zar"/>
          <w:rtl/>
        </w:rPr>
        <w:t xml:space="preserve"> مردم</w:t>
      </w:r>
      <w:r w:rsidRPr="008114D3">
        <w:rPr>
          <w:rFonts w:cs="B Zar" w:hint="cs"/>
          <w:rtl/>
        </w:rPr>
        <w:t>ی</w:t>
      </w:r>
      <w:r w:rsidRPr="008114D3">
        <w:rPr>
          <w:rFonts w:cs="B Zar"/>
          <w:rtl/>
        </w:rPr>
        <w:t xml:space="preserve"> و جهاد</w:t>
      </w:r>
      <w:r w:rsidRPr="008114D3">
        <w:rPr>
          <w:rFonts w:cs="B Zar" w:hint="cs"/>
          <w:rtl/>
        </w:rPr>
        <w:t>ی</w:t>
      </w:r>
      <w:r w:rsidRPr="008114D3">
        <w:rPr>
          <w:rFonts w:cs="B Zar"/>
          <w:rtl/>
        </w:rPr>
        <w:t xml:space="preserve"> و استمرار فرهنگ مقاومت، بخش</w:t>
      </w:r>
      <w:r w:rsidRPr="008114D3">
        <w:rPr>
          <w:rFonts w:cs="B Zar" w:hint="cs"/>
          <w:rtl/>
        </w:rPr>
        <w:t>ی</w:t>
      </w:r>
      <w:r w:rsidRPr="008114D3">
        <w:rPr>
          <w:rFonts w:cs="B Zar"/>
          <w:rtl/>
        </w:rPr>
        <w:t xml:space="preserve"> از ا</w:t>
      </w:r>
      <w:r w:rsidRPr="008114D3">
        <w:rPr>
          <w:rFonts w:cs="B Zar" w:hint="cs"/>
          <w:rtl/>
        </w:rPr>
        <w:t>ی</w:t>
      </w:r>
      <w:r w:rsidRPr="008114D3">
        <w:rPr>
          <w:rFonts w:cs="B Zar" w:hint="eastAsia"/>
          <w:rtl/>
        </w:rPr>
        <w:t>ن</w:t>
      </w:r>
      <w:r w:rsidRPr="008114D3">
        <w:rPr>
          <w:rFonts w:cs="B Zar"/>
          <w:rtl/>
        </w:rPr>
        <w:t xml:space="preserve"> سرما</w:t>
      </w:r>
      <w:r w:rsidRPr="008114D3">
        <w:rPr>
          <w:rFonts w:cs="B Zar" w:hint="cs"/>
          <w:rtl/>
        </w:rPr>
        <w:t>ی</w:t>
      </w:r>
      <w:r w:rsidRPr="008114D3">
        <w:rPr>
          <w:rFonts w:cs="B Zar" w:hint="eastAsia"/>
          <w:rtl/>
        </w:rPr>
        <w:t>ه</w:t>
      </w:r>
      <w:r w:rsidRPr="008114D3">
        <w:rPr>
          <w:rFonts w:cs="B Zar"/>
          <w:rtl/>
        </w:rPr>
        <w:t xml:space="preserve"> ا</w:t>
      </w:r>
      <w:r w:rsidRPr="008114D3">
        <w:rPr>
          <w:rFonts w:cs="B Zar" w:hint="cs"/>
          <w:rtl/>
        </w:rPr>
        <w:t>ی</w:t>
      </w:r>
      <w:r w:rsidRPr="008114D3">
        <w:rPr>
          <w:rFonts w:cs="B Zar" w:hint="eastAsia"/>
          <w:rtl/>
        </w:rPr>
        <w:t>مان</w:t>
      </w:r>
      <w:r w:rsidRPr="008114D3">
        <w:rPr>
          <w:rFonts w:cs="B Zar" w:hint="cs"/>
          <w:rtl/>
        </w:rPr>
        <w:t>ی</w:t>
      </w:r>
      <w:r w:rsidRPr="008114D3">
        <w:rPr>
          <w:rFonts w:cs="B Zar"/>
          <w:rtl/>
        </w:rPr>
        <w:t xml:space="preserve"> را تشک</w:t>
      </w:r>
      <w:r w:rsidRPr="008114D3">
        <w:rPr>
          <w:rFonts w:cs="B Zar" w:hint="cs"/>
          <w:rtl/>
        </w:rPr>
        <w:t>ی</w:t>
      </w:r>
      <w:r w:rsidRPr="008114D3">
        <w:rPr>
          <w:rFonts w:cs="B Zar" w:hint="eastAsia"/>
          <w:rtl/>
        </w:rPr>
        <w:t>ل</w:t>
      </w:r>
      <w:r w:rsidRPr="008114D3">
        <w:rPr>
          <w:rFonts w:cs="B Zar"/>
          <w:rtl/>
        </w:rPr>
        <w:t xml:space="preserve"> م</w:t>
      </w:r>
      <w:r w:rsidRPr="008114D3">
        <w:rPr>
          <w:rFonts w:cs="B Zar" w:hint="cs"/>
          <w:rtl/>
        </w:rPr>
        <w:t>ی‌</w:t>
      </w:r>
      <w:r w:rsidRPr="008114D3">
        <w:rPr>
          <w:rFonts w:cs="B Zar" w:hint="eastAsia"/>
          <w:rtl/>
        </w:rPr>
        <w:t>دهد</w:t>
      </w:r>
      <w:r w:rsidRPr="008114D3">
        <w:rPr>
          <w:rFonts w:cs="B Zar"/>
          <w:rtl/>
        </w:rPr>
        <w:t>. ا</w:t>
      </w:r>
      <w:r w:rsidRPr="008114D3">
        <w:rPr>
          <w:rFonts w:cs="B Zar" w:hint="cs"/>
          <w:rtl/>
        </w:rPr>
        <w:t>ی</w:t>
      </w:r>
      <w:r w:rsidRPr="008114D3">
        <w:rPr>
          <w:rFonts w:cs="B Zar" w:hint="eastAsia"/>
          <w:rtl/>
        </w:rPr>
        <w:t>ن</w:t>
      </w:r>
      <w:r w:rsidRPr="008114D3">
        <w:rPr>
          <w:rFonts w:cs="B Zar"/>
          <w:rtl/>
        </w:rPr>
        <w:t xml:space="preserve"> ظرف</w:t>
      </w:r>
      <w:r w:rsidRPr="008114D3">
        <w:rPr>
          <w:rFonts w:cs="B Zar" w:hint="cs"/>
          <w:rtl/>
        </w:rPr>
        <w:t>ی</w:t>
      </w:r>
      <w:r w:rsidRPr="008114D3">
        <w:rPr>
          <w:rFonts w:cs="B Zar" w:hint="eastAsia"/>
          <w:rtl/>
        </w:rPr>
        <w:t>ت،</w:t>
      </w:r>
      <w:r w:rsidRPr="008114D3">
        <w:rPr>
          <w:rFonts w:cs="B Zar"/>
          <w:rtl/>
        </w:rPr>
        <w:t xml:space="preserve"> در صورت سازمانده</w:t>
      </w:r>
      <w:r w:rsidRPr="008114D3">
        <w:rPr>
          <w:rFonts w:cs="B Zar" w:hint="cs"/>
          <w:rtl/>
        </w:rPr>
        <w:t>ی</w:t>
      </w:r>
      <w:r w:rsidRPr="008114D3">
        <w:rPr>
          <w:rFonts w:cs="B Zar"/>
          <w:rtl/>
        </w:rPr>
        <w:t xml:space="preserve"> و هدا</w:t>
      </w:r>
      <w:r w:rsidRPr="008114D3">
        <w:rPr>
          <w:rFonts w:cs="B Zar" w:hint="cs"/>
          <w:rtl/>
        </w:rPr>
        <w:t>ی</w:t>
      </w:r>
      <w:r w:rsidRPr="008114D3">
        <w:rPr>
          <w:rFonts w:cs="B Zar" w:hint="eastAsia"/>
          <w:rtl/>
        </w:rPr>
        <w:t>ت</w:t>
      </w:r>
      <w:r w:rsidRPr="008114D3">
        <w:rPr>
          <w:rFonts w:cs="B Zar"/>
          <w:rtl/>
        </w:rPr>
        <w:t xml:space="preserve"> صح</w:t>
      </w:r>
      <w:r w:rsidRPr="008114D3">
        <w:rPr>
          <w:rFonts w:cs="B Zar" w:hint="cs"/>
          <w:rtl/>
        </w:rPr>
        <w:t>ی</w:t>
      </w:r>
      <w:r w:rsidRPr="008114D3">
        <w:rPr>
          <w:rFonts w:cs="B Zar" w:hint="eastAsia"/>
          <w:rtl/>
        </w:rPr>
        <w:t>ح،</w:t>
      </w:r>
      <w:r w:rsidRPr="008114D3">
        <w:rPr>
          <w:rFonts w:cs="B Zar"/>
          <w:rtl/>
        </w:rPr>
        <w:t xml:space="preserve"> م</w:t>
      </w:r>
      <w:r w:rsidRPr="008114D3">
        <w:rPr>
          <w:rFonts w:cs="B Zar" w:hint="cs"/>
          <w:rtl/>
        </w:rPr>
        <w:t>ی‌</w:t>
      </w:r>
      <w:r w:rsidRPr="008114D3">
        <w:rPr>
          <w:rFonts w:cs="B Zar" w:hint="eastAsia"/>
          <w:rtl/>
        </w:rPr>
        <w:t>تواند</w:t>
      </w:r>
      <w:r w:rsidRPr="008114D3">
        <w:rPr>
          <w:rFonts w:cs="B Zar"/>
          <w:rtl/>
        </w:rPr>
        <w:t xml:space="preserve"> به </w:t>
      </w:r>
      <w:r w:rsidRPr="008114D3">
        <w:rPr>
          <w:rFonts w:cs="B Zar" w:hint="cs"/>
          <w:rtl/>
        </w:rPr>
        <w:t>ی</w:t>
      </w:r>
      <w:r w:rsidRPr="008114D3">
        <w:rPr>
          <w:rFonts w:cs="B Zar" w:hint="eastAsia"/>
          <w:rtl/>
        </w:rPr>
        <w:t>ک</w:t>
      </w:r>
      <w:r w:rsidRPr="008114D3">
        <w:rPr>
          <w:rFonts w:cs="B Zar"/>
          <w:rtl/>
        </w:rPr>
        <w:t xml:space="preserve"> مز</w:t>
      </w:r>
      <w:r w:rsidRPr="008114D3">
        <w:rPr>
          <w:rFonts w:cs="B Zar" w:hint="cs"/>
          <w:rtl/>
        </w:rPr>
        <w:t>ی</w:t>
      </w:r>
      <w:r w:rsidRPr="008114D3">
        <w:rPr>
          <w:rFonts w:cs="B Zar" w:hint="eastAsia"/>
          <w:rtl/>
        </w:rPr>
        <w:t>ت</w:t>
      </w:r>
      <w:r w:rsidRPr="008114D3">
        <w:rPr>
          <w:rFonts w:cs="B Zar"/>
          <w:rtl/>
        </w:rPr>
        <w:t xml:space="preserve"> راهبرد</w:t>
      </w:r>
      <w:r w:rsidRPr="008114D3">
        <w:rPr>
          <w:rFonts w:cs="B Zar" w:hint="cs"/>
          <w:rtl/>
        </w:rPr>
        <w:t>ی</w:t>
      </w:r>
      <w:r w:rsidRPr="008114D3">
        <w:rPr>
          <w:rFonts w:cs="B Zar"/>
          <w:rtl/>
        </w:rPr>
        <w:t xml:space="preserve"> و عنصر تول</w:t>
      </w:r>
      <w:r w:rsidRPr="008114D3">
        <w:rPr>
          <w:rFonts w:cs="B Zar" w:hint="cs"/>
          <w:rtl/>
        </w:rPr>
        <w:t>ی</w:t>
      </w:r>
      <w:r w:rsidRPr="008114D3">
        <w:rPr>
          <w:rFonts w:cs="B Zar" w:hint="eastAsia"/>
          <w:rtl/>
        </w:rPr>
        <w:t>دکننده</w:t>
      </w:r>
      <w:r w:rsidRPr="008114D3">
        <w:rPr>
          <w:rFonts w:cs="B Zar"/>
          <w:rtl/>
        </w:rPr>
        <w:t xml:space="preserve"> قدرت مل</w:t>
      </w:r>
      <w:r w:rsidRPr="008114D3">
        <w:rPr>
          <w:rFonts w:cs="B Zar" w:hint="cs"/>
          <w:rtl/>
        </w:rPr>
        <w:t>ی</w:t>
      </w:r>
      <w:r w:rsidRPr="008114D3">
        <w:rPr>
          <w:rFonts w:cs="B Zar"/>
          <w:rtl/>
        </w:rPr>
        <w:t xml:space="preserve"> تبد</w:t>
      </w:r>
      <w:r w:rsidRPr="008114D3">
        <w:rPr>
          <w:rFonts w:cs="B Zar" w:hint="cs"/>
          <w:rtl/>
        </w:rPr>
        <w:t>ی</w:t>
      </w:r>
      <w:r w:rsidRPr="008114D3">
        <w:rPr>
          <w:rFonts w:cs="B Zar" w:hint="eastAsia"/>
          <w:rtl/>
        </w:rPr>
        <w:t>ل</w:t>
      </w:r>
      <w:r w:rsidRPr="008114D3">
        <w:rPr>
          <w:rFonts w:cs="B Zar"/>
          <w:rtl/>
        </w:rPr>
        <w:t xml:space="preserve"> شود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از</w:t>
      </w:r>
      <w:r w:rsidRPr="008114D3">
        <w:rPr>
          <w:rFonts w:cs="B Zar"/>
          <w:rtl/>
        </w:rPr>
        <w:t xml:space="preserve"> منظر قدرت جهان</w:t>
      </w:r>
      <w:r w:rsidRPr="008114D3">
        <w:rPr>
          <w:rFonts w:cs="B Zar" w:hint="cs"/>
          <w:rtl/>
        </w:rPr>
        <w:t>ی</w:t>
      </w:r>
      <w:r w:rsidRPr="008114D3">
        <w:rPr>
          <w:rFonts w:cs="B Zar" w:hint="eastAsia"/>
          <w:rtl/>
        </w:rPr>
        <w:t>،</w:t>
      </w:r>
      <w:r w:rsidRPr="008114D3">
        <w:rPr>
          <w:rFonts w:cs="B Zar"/>
          <w:rtl/>
        </w:rPr>
        <w:t xml:space="preserve"> اهم</w:t>
      </w:r>
      <w:r w:rsidRPr="008114D3">
        <w:rPr>
          <w:rFonts w:cs="B Zar" w:hint="cs"/>
          <w:rtl/>
        </w:rPr>
        <w:t>ی</w:t>
      </w:r>
      <w:r w:rsidRPr="008114D3">
        <w:rPr>
          <w:rFonts w:cs="B Zar" w:hint="eastAsia"/>
          <w:rtl/>
        </w:rPr>
        <w:t>ت</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شاخص در آن است که توان </w:t>
      </w:r>
      <w:r w:rsidRPr="008114D3">
        <w:rPr>
          <w:rFonts w:cs="B Zar" w:hint="cs"/>
          <w:rtl/>
        </w:rPr>
        <w:t>ی</w:t>
      </w:r>
      <w:r w:rsidRPr="008114D3">
        <w:rPr>
          <w:rFonts w:cs="B Zar" w:hint="eastAsia"/>
          <w:rtl/>
        </w:rPr>
        <w:t>ک</w:t>
      </w:r>
      <w:r w:rsidRPr="008114D3">
        <w:rPr>
          <w:rFonts w:cs="B Zar"/>
          <w:rtl/>
        </w:rPr>
        <w:t xml:space="preserve"> کشور </w:t>
      </w:r>
      <w:r>
        <w:rPr>
          <w:rFonts w:cs="B Zar" w:hint="cs"/>
          <w:rtl/>
        </w:rPr>
        <w:t>فراتر از اینکه</w:t>
      </w:r>
      <w:r w:rsidRPr="008114D3">
        <w:rPr>
          <w:rFonts w:cs="B Zar"/>
          <w:rtl/>
        </w:rPr>
        <w:t xml:space="preserve"> به منابع و تجه</w:t>
      </w:r>
      <w:r w:rsidRPr="008114D3">
        <w:rPr>
          <w:rFonts w:cs="B Zar" w:hint="cs"/>
          <w:rtl/>
        </w:rPr>
        <w:t>ی</w:t>
      </w:r>
      <w:r w:rsidRPr="008114D3">
        <w:rPr>
          <w:rFonts w:cs="B Zar" w:hint="eastAsia"/>
          <w:rtl/>
        </w:rPr>
        <w:t>زات</w:t>
      </w:r>
      <w:r w:rsidRPr="008114D3">
        <w:rPr>
          <w:rFonts w:cs="B Zar"/>
          <w:rtl/>
        </w:rPr>
        <w:t xml:space="preserve"> آن وابسته </w:t>
      </w:r>
      <w:r>
        <w:rPr>
          <w:rFonts w:cs="B Zar" w:hint="cs"/>
          <w:rtl/>
        </w:rPr>
        <w:t>باشد،</w:t>
      </w:r>
      <w:r w:rsidRPr="008114D3">
        <w:rPr>
          <w:rFonts w:cs="B Zar"/>
          <w:rtl/>
        </w:rPr>
        <w:t xml:space="preserve"> به م</w:t>
      </w:r>
      <w:r w:rsidRPr="008114D3">
        <w:rPr>
          <w:rFonts w:cs="B Zar" w:hint="cs"/>
          <w:rtl/>
        </w:rPr>
        <w:t>ی</w:t>
      </w:r>
      <w:r w:rsidRPr="008114D3">
        <w:rPr>
          <w:rFonts w:cs="B Zar" w:hint="eastAsia"/>
          <w:rtl/>
        </w:rPr>
        <w:t>زان</w:t>
      </w:r>
      <w:r w:rsidRPr="008114D3">
        <w:rPr>
          <w:rFonts w:cs="B Zar"/>
          <w:rtl/>
        </w:rPr>
        <w:t xml:space="preserve"> اراده‌ا</w:t>
      </w:r>
      <w:r w:rsidRPr="008114D3">
        <w:rPr>
          <w:rFonts w:cs="B Zar" w:hint="cs"/>
          <w:rtl/>
        </w:rPr>
        <w:t>ی</w:t>
      </w:r>
      <w:r w:rsidRPr="008114D3">
        <w:rPr>
          <w:rFonts w:cs="B Zar"/>
          <w:rtl/>
        </w:rPr>
        <w:t xml:space="preserve"> بستگ</w:t>
      </w:r>
      <w:r w:rsidRPr="008114D3">
        <w:rPr>
          <w:rFonts w:cs="B Zar" w:hint="cs"/>
          <w:rtl/>
        </w:rPr>
        <w:t>ی</w:t>
      </w:r>
      <w:r w:rsidRPr="008114D3">
        <w:rPr>
          <w:rFonts w:cs="B Zar"/>
          <w:rtl/>
        </w:rPr>
        <w:t xml:space="preserve"> دارد که م</w:t>
      </w:r>
      <w:r w:rsidRPr="008114D3">
        <w:rPr>
          <w:rFonts w:cs="B Zar" w:hint="cs"/>
          <w:rtl/>
        </w:rPr>
        <w:t>ی‌</w:t>
      </w:r>
      <w:r w:rsidRPr="008114D3">
        <w:rPr>
          <w:rFonts w:cs="B Zar" w:hint="eastAsia"/>
          <w:rtl/>
        </w:rPr>
        <w:t>تواند</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منابع را در مس</w:t>
      </w:r>
      <w:r w:rsidRPr="008114D3">
        <w:rPr>
          <w:rFonts w:cs="B Zar" w:hint="cs"/>
          <w:rtl/>
        </w:rPr>
        <w:t>ی</w:t>
      </w:r>
      <w:r w:rsidRPr="008114D3">
        <w:rPr>
          <w:rFonts w:cs="B Zar" w:hint="eastAsia"/>
          <w:rtl/>
        </w:rPr>
        <w:t>ر</w:t>
      </w:r>
      <w:r w:rsidRPr="008114D3">
        <w:rPr>
          <w:rFonts w:cs="B Zar"/>
          <w:rtl/>
        </w:rPr>
        <w:t xml:space="preserve"> اهداف راهبرد</w:t>
      </w:r>
      <w:r w:rsidRPr="008114D3">
        <w:rPr>
          <w:rFonts w:cs="B Zar" w:hint="cs"/>
          <w:rtl/>
        </w:rPr>
        <w:t>ی</w:t>
      </w:r>
      <w:r w:rsidRPr="008114D3">
        <w:rPr>
          <w:rFonts w:cs="B Zar"/>
          <w:rtl/>
        </w:rPr>
        <w:t xml:space="preserve"> به کار گ</w:t>
      </w:r>
      <w:r w:rsidRPr="008114D3">
        <w:rPr>
          <w:rFonts w:cs="B Zar" w:hint="cs"/>
          <w:rtl/>
        </w:rPr>
        <w:t>ی</w:t>
      </w:r>
      <w:r w:rsidRPr="008114D3">
        <w:rPr>
          <w:rFonts w:cs="B Zar" w:hint="eastAsia"/>
          <w:rtl/>
        </w:rPr>
        <w:t>رد</w:t>
      </w:r>
      <w:r w:rsidRPr="008114D3">
        <w:rPr>
          <w:rFonts w:cs="B Zar"/>
          <w:rtl/>
        </w:rPr>
        <w:t>. جامعه‌ا</w:t>
      </w:r>
      <w:r w:rsidRPr="008114D3">
        <w:rPr>
          <w:rFonts w:cs="B Zar" w:hint="cs"/>
          <w:rtl/>
        </w:rPr>
        <w:t>ی</w:t>
      </w:r>
      <w:r w:rsidRPr="008114D3">
        <w:rPr>
          <w:rFonts w:cs="B Zar"/>
          <w:rtl/>
        </w:rPr>
        <w:t xml:space="preserve"> که در برابر فشارها</w:t>
      </w:r>
      <w:r w:rsidRPr="008114D3">
        <w:rPr>
          <w:rFonts w:cs="B Zar" w:hint="cs"/>
          <w:rtl/>
        </w:rPr>
        <w:t>ی</w:t>
      </w:r>
      <w:r w:rsidRPr="008114D3">
        <w:rPr>
          <w:rFonts w:cs="B Zar"/>
          <w:rtl/>
        </w:rPr>
        <w:t xml:space="preserve"> سنگ</w:t>
      </w:r>
      <w:r w:rsidRPr="008114D3">
        <w:rPr>
          <w:rFonts w:cs="B Zar" w:hint="cs"/>
          <w:rtl/>
        </w:rPr>
        <w:t>ی</w:t>
      </w:r>
      <w:r w:rsidRPr="008114D3">
        <w:rPr>
          <w:rFonts w:cs="B Zar" w:hint="eastAsia"/>
          <w:rtl/>
        </w:rPr>
        <w:t>ن</w:t>
      </w:r>
      <w:r w:rsidRPr="008114D3">
        <w:rPr>
          <w:rFonts w:cs="B Zar"/>
          <w:rtl/>
        </w:rPr>
        <w:t xml:space="preserve"> دچار فروپاش</w:t>
      </w:r>
      <w:r w:rsidRPr="008114D3">
        <w:rPr>
          <w:rFonts w:cs="B Zar" w:hint="cs"/>
          <w:rtl/>
        </w:rPr>
        <w:t>ی</w:t>
      </w:r>
      <w:r w:rsidRPr="008114D3">
        <w:rPr>
          <w:rFonts w:cs="B Zar"/>
          <w:rtl/>
        </w:rPr>
        <w:t xml:space="preserve"> اراده نم</w:t>
      </w:r>
      <w:r w:rsidRPr="008114D3">
        <w:rPr>
          <w:rFonts w:cs="B Zar" w:hint="cs"/>
          <w:rtl/>
        </w:rPr>
        <w:t>ی‌</w:t>
      </w:r>
      <w:r w:rsidRPr="008114D3">
        <w:rPr>
          <w:rFonts w:cs="B Zar" w:hint="eastAsia"/>
          <w:rtl/>
        </w:rPr>
        <w:t>شود</w:t>
      </w:r>
      <w:r w:rsidRPr="008114D3">
        <w:rPr>
          <w:rFonts w:cs="B Zar"/>
          <w:rtl/>
        </w:rPr>
        <w:t xml:space="preserve"> </w:t>
      </w:r>
      <w:r w:rsidRPr="008114D3">
        <w:rPr>
          <w:rFonts w:cs="B Zar" w:hint="eastAsia"/>
          <w:rtl/>
        </w:rPr>
        <w:t>و</w:t>
      </w:r>
      <w:r w:rsidRPr="008114D3">
        <w:rPr>
          <w:rFonts w:cs="B Zar"/>
          <w:rtl/>
        </w:rPr>
        <w:t xml:space="preserve"> برا</w:t>
      </w:r>
      <w:r w:rsidRPr="008114D3">
        <w:rPr>
          <w:rFonts w:cs="B Zar" w:hint="cs"/>
          <w:rtl/>
        </w:rPr>
        <w:t>ی</w:t>
      </w:r>
      <w:r w:rsidRPr="008114D3">
        <w:rPr>
          <w:rFonts w:cs="B Zar"/>
          <w:rtl/>
        </w:rPr>
        <w:t xml:space="preserve"> دفاع از حق و منافع خود آمادگ</w:t>
      </w:r>
      <w:r w:rsidRPr="008114D3">
        <w:rPr>
          <w:rFonts w:cs="B Zar" w:hint="cs"/>
          <w:rtl/>
        </w:rPr>
        <w:t>ی</w:t>
      </w:r>
      <w:r w:rsidRPr="008114D3">
        <w:rPr>
          <w:rFonts w:cs="B Zar"/>
          <w:rtl/>
        </w:rPr>
        <w:t xml:space="preserve"> پرداخت هز</w:t>
      </w:r>
      <w:r w:rsidRPr="008114D3">
        <w:rPr>
          <w:rFonts w:cs="B Zar" w:hint="cs"/>
          <w:rtl/>
        </w:rPr>
        <w:t>ی</w:t>
      </w:r>
      <w:r w:rsidRPr="008114D3">
        <w:rPr>
          <w:rFonts w:cs="B Zar" w:hint="eastAsia"/>
          <w:rtl/>
        </w:rPr>
        <w:t>نه</w:t>
      </w:r>
      <w:r w:rsidRPr="008114D3">
        <w:rPr>
          <w:rFonts w:cs="B Zar"/>
          <w:rtl/>
        </w:rPr>
        <w:t xml:space="preserve"> دارد، از پا</w:t>
      </w:r>
      <w:r w:rsidRPr="008114D3">
        <w:rPr>
          <w:rFonts w:cs="B Zar" w:hint="cs"/>
          <w:rtl/>
        </w:rPr>
        <w:t>ی</w:t>
      </w:r>
      <w:r w:rsidRPr="008114D3">
        <w:rPr>
          <w:rFonts w:cs="B Zar" w:hint="eastAsia"/>
          <w:rtl/>
        </w:rPr>
        <w:t>دار</w:t>
      </w:r>
      <w:r w:rsidRPr="008114D3">
        <w:rPr>
          <w:rFonts w:cs="B Zar" w:hint="cs"/>
          <w:rtl/>
        </w:rPr>
        <w:t>ی</w:t>
      </w:r>
      <w:r w:rsidRPr="008114D3">
        <w:rPr>
          <w:rFonts w:cs="B Zar"/>
          <w:rtl/>
        </w:rPr>
        <w:t xml:space="preserve"> راهبرد</w:t>
      </w:r>
      <w:r w:rsidRPr="008114D3">
        <w:rPr>
          <w:rFonts w:cs="B Zar" w:hint="cs"/>
          <w:rtl/>
        </w:rPr>
        <w:t>ی</w:t>
      </w:r>
      <w:r w:rsidRPr="008114D3">
        <w:rPr>
          <w:rFonts w:cs="B Zar"/>
          <w:rtl/>
        </w:rPr>
        <w:t xml:space="preserve"> و ظرف</w:t>
      </w:r>
      <w:r w:rsidRPr="008114D3">
        <w:rPr>
          <w:rFonts w:cs="B Zar" w:hint="cs"/>
          <w:rtl/>
        </w:rPr>
        <w:t>ی</w:t>
      </w:r>
      <w:r w:rsidRPr="008114D3">
        <w:rPr>
          <w:rFonts w:cs="B Zar" w:hint="eastAsia"/>
          <w:rtl/>
        </w:rPr>
        <w:t>ت</w:t>
      </w:r>
      <w:r w:rsidRPr="008114D3">
        <w:rPr>
          <w:rFonts w:cs="B Zar"/>
          <w:rtl/>
        </w:rPr>
        <w:t xml:space="preserve"> مقاومت ب</w:t>
      </w:r>
      <w:r w:rsidRPr="008114D3">
        <w:rPr>
          <w:rFonts w:cs="B Zar" w:hint="cs"/>
          <w:rtl/>
        </w:rPr>
        <w:t>ی</w:t>
      </w:r>
      <w:r w:rsidRPr="008114D3">
        <w:rPr>
          <w:rFonts w:cs="B Zar" w:hint="eastAsia"/>
          <w:rtl/>
        </w:rPr>
        <w:t>شتر</w:t>
      </w:r>
      <w:r w:rsidRPr="008114D3">
        <w:rPr>
          <w:rFonts w:cs="B Zar" w:hint="cs"/>
          <w:rtl/>
        </w:rPr>
        <w:t>ی</w:t>
      </w:r>
      <w:r w:rsidRPr="008114D3">
        <w:rPr>
          <w:rFonts w:cs="B Zar"/>
          <w:rtl/>
        </w:rPr>
        <w:t xml:space="preserve"> برخوردار خواهد بود</w:t>
      </w:r>
      <w:r w:rsidRPr="008114D3">
        <w:rPr>
          <w:rFonts w:cs="B Zar"/>
        </w:rPr>
        <w:t>.</w:t>
      </w:r>
    </w:p>
    <w:p w:rsidR="000E2AFD" w:rsidRDefault="008114D3" w:rsidP="002358B2">
      <w:pPr>
        <w:pStyle w:val="NormalWeb"/>
        <w:bidi/>
        <w:spacing w:before="120" w:beforeAutospacing="0" w:after="0" w:afterAutospacing="0" w:line="276" w:lineRule="auto"/>
        <w:jc w:val="both"/>
        <w:rPr>
          <w:rFonts w:cs="B Zar"/>
          <w:rtl/>
        </w:rPr>
      </w:pPr>
      <w:r w:rsidRPr="008114D3">
        <w:rPr>
          <w:rFonts w:cs="B Zar" w:hint="eastAsia"/>
          <w:rtl/>
        </w:rPr>
        <w:t>بر</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اساس، م</w:t>
      </w:r>
      <w:r w:rsidRPr="008114D3">
        <w:rPr>
          <w:rFonts w:cs="B Zar" w:hint="cs"/>
          <w:rtl/>
        </w:rPr>
        <w:t>ی‌</w:t>
      </w:r>
      <w:r w:rsidRPr="008114D3">
        <w:rPr>
          <w:rFonts w:cs="B Zar" w:hint="eastAsia"/>
          <w:rtl/>
        </w:rPr>
        <w:t>توان</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شاخص را با عنوان «ضر</w:t>
      </w:r>
      <w:r w:rsidRPr="008114D3">
        <w:rPr>
          <w:rFonts w:cs="B Zar" w:hint="cs"/>
          <w:rtl/>
        </w:rPr>
        <w:t>ی</w:t>
      </w:r>
      <w:r w:rsidRPr="008114D3">
        <w:rPr>
          <w:rFonts w:cs="B Zar" w:hint="eastAsia"/>
          <w:rtl/>
        </w:rPr>
        <w:t>ب</w:t>
      </w:r>
      <w:r w:rsidRPr="008114D3">
        <w:rPr>
          <w:rFonts w:cs="B Zar"/>
          <w:rtl/>
        </w:rPr>
        <w:t xml:space="preserve"> تعلق به جبهه حق و م</w:t>
      </w:r>
      <w:r w:rsidRPr="008114D3">
        <w:rPr>
          <w:rFonts w:cs="B Zar" w:hint="cs"/>
          <w:rtl/>
        </w:rPr>
        <w:t>ی</w:t>
      </w:r>
      <w:r w:rsidRPr="008114D3">
        <w:rPr>
          <w:rFonts w:cs="B Zar" w:hint="eastAsia"/>
          <w:rtl/>
        </w:rPr>
        <w:t>زان</w:t>
      </w:r>
      <w:r w:rsidRPr="008114D3">
        <w:rPr>
          <w:rFonts w:cs="B Zar"/>
          <w:rtl/>
        </w:rPr>
        <w:t xml:space="preserve"> آمادگ</w:t>
      </w:r>
      <w:r w:rsidRPr="008114D3">
        <w:rPr>
          <w:rFonts w:cs="B Zar" w:hint="cs"/>
          <w:rtl/>
        </w:rPr>
        <w:t>ی</w:t>
      </w:r>
      <w:r w:rsidRPr="008114D3">
        <w:rPr>
          <w:rFonts w:cs="B Zar"/>
          <w:rtl/>
        </w:rPr>
        <w:t xml:space="preserve"> برا</w:t>
      </w:r>
      <w:r w:rsidRPr="008114D3">
        <w:rPr>
          <w:rFonts w:cs="B Zar" w:hint="cs"/>
          <w:rtl/>
        </w:rPr>
        <w:t>ی</w:t>
      </w:r>
      <w:r w:rsidRPr="008114D3">
        <w:rPr>
          <w:rFonts w:cs="B Zar"/>
          <w:rtl/>
        </w:rPr>
        <w:t xml:space="preserve"> اقامه حق» صورت‌بند</w:t>
      </w:r>
      <w:r w:rsidRPr="008114D3">
        <w:rPr>
          <w:rFonts w:cs="B Zar" w:hint="cs"/>
          <w:rtl/>
        </w:rPr>
        <w:t>ی</w:t>
      </w:r>
      <w:r w:rsidRPr="008114D3">
        <w:rPr>
          <w:rFonts w:cs="B Zar"/>
          <w:rtl/>
        </w:rPr>
        <w:t xml:space="preserve"> کرد که مبنا</w:t>
      </w:r>
      <w:r w:rsidRPr="008114D3">
        <w:rPr>
          <w:rFonts w:cs="B Zar" w:hint="cs"/>
          <w:rtl/>
        </w:rPr>
        <w:t>ی</w:t>
      </w:r>
      <w:r w:rsidRPr="008114D3">
        <w:rPr>
          <w:rFonts w:cs="B Zar"/>
          <w:rtl/>
        </w:rPr>
        <w:t xml:space="preserve"> معنا</w:t>
      </w:r>
      <w:r w:rsidRPr="008114D3">
        <w:rPr>
          <w:rFonts w:cs="B Zar" w:hint="cs"/>
          <w:rtl/>
        </w:rPr>
        <w:t>یی</w:t>
      </w:r>
      <w:r w:rsidRPr="008114D3">
        <w:rPr>
          <w:rFonts w:cs="B Zar"/>
          <w:rtl/>
        </w:rPr>
        <w:t xml:space="preserve"> و انگ</w:t>
      </w:r>
      <w:r w:rsidRPr="008114D3">
        <w:rPr>
          <w:rFonts w:cs="B Zar" w:hint="cs"/>
          <w:rtl/>
        </w:rPr>
        <w:t>ی</w:t>
      </w:r>
      <w:r w:rsidRPr="008114D3">
        <w:rPr>
          <w:rFonts w:cs="B Zar" w:hint="eastAsia"/>
          <w:rtl/>
        </w:rPr>
        <w:t>زش</w:t>
      </w:r>
      <w:r w:rsidRPr="008114D3">
        <w:rPr>
          <w:rFonts w:cs="B Zar" w:hint="cs"/>
          <w:rtl/>
        </w:rPr>
        <w:t>ی</w:t>
      </w:r>
      <w:r w:rsidRPr="008114D3">
        <w:rPr>
          <w:rFonts w:cs="B Zar"/>
          <w:rtl/>
        </w:rPr>
        <w:t xml:space="preserve"> سا</w:t>
      </w:r>
      <w:r w:rsidRPr="008114D3">
        <w:rPr>
          <w:rFonts w:cs="B Zar" w:hint="cs"/>
          <w:rtl/>
        </w:rPr>
        <w:t>ی</w:t>
      </w:r>
      <w:r w:rsidRPr="008114D3">
        <w:rPr>
          <w:rFonts w:cs="B Zar" w:hint="eastAsia"/>
          <w:rtl/>
        </w:rPr>
        <w:t>ر</w:t>
      </w:r>
      <w:r w:rsidRPr="008114D3">
        <w:rPr>
          <w:rFonts w:cs="B Zar"/>
          <w:rtl/>
        </w:rPr>
        <w:t xml:space="preserve"> مؤلفه‌ها</w:t>
      </w:r>
      <w:r w:rsidRPr="008114D3">
        <w:rPr>
          <w:rFonts w:cs="B Zar" w:hint="cs"/>
          <w:rtl/>
        </w:rPr>
        <w:t>ی</w:t>
      </w:r>
      <w:r w:rsidRPr="008114D3">
        <w:rPr>
          <w:rFonts w:cs="B Zar"/>
          <w:rtl/>
        </w:rPr>
        <w:t xml:space="preserve"> قدرت را فراهم م</w:t>
      </w:r>
      <w:r w:rsidRPr="008114D3">
        <w:rPr>
          <w:rFonts w:cs="B Zar" w:hint="cs"/>
          <w:rtl/>
        </w:rPr>
        <w:t>ی‌</w:t>
      </w:r>
      <w:r w:rsidRPr="008114D3">
        <w:rPr>
          <w:rFonts w:cs="B Zar" w:hint="eastAsia"/>
          <w:rtl/>
        </w:rPr>
        <w:t>کند</w:t>
      </w:r>
      <w:r w:rsidRPr="008114D3">
        <w:rPr>
          <w:rFonts w:cs="B Zar"/>
          <w:rtl/>
        </w:rPr>
        <w:t xml:space="preserve"> و به آنها جهت، هدف و قابل</w:t>
      </w:r>
      <w:r w:rsidRPr="008114D3">
        <w:rPr>
          <w:rFonts w:cs="B Zar" w:hint="cs"/>
          <w:rtl/>
        </w:rPr>
        <w:t>ی</w:t>
      </w:r>
      <w:r w:rsidRPr="008114D3">
        <w:rPr>
          <w:rFonts w:cs="B Zar" w:hint="eastAsia"/>
          <w:rtl/>
        </w:rPr>
        <w:t>ت</w:t>
      </w:r>
      <w:r w:rsidRPr="008114D3">
        <w:rPr>
          <w:rFonts w:cs="B Zar"/>
          <w:rtl/>
        </w:rPr>
        <w:t xml:space="preserve"> استمرار م</w:t>
      </w:r>
      <w:r w:rsidRPr="008114D3">
        <w:rPr>
          <w:rFonts w:cs="B Zar" w:hint="cs"/>
          <w:rtl/>
        </w:rPr>
        <w:t>ی‌</w:t>
      </w:r>
      <w:r w:rsidRPr="008114D3">
        <w:rPr>
          <w:rFonts w:cs="B Zar" w:hint="eastAsia"/>
          <w:rtl/>
        </w:rPr>
        <w:t>بخشد</w:t>
      </w:r>
      <w:r w:rsidR="00885D0E" w:rsidRPr="008114D3">
        <w:rPr>
          <w:rFonts w:cs="B Zar"/>
        </w:rPr>
        <w:t>.</w:t>
      </w:r>
    </w:p>
    <w:p w:rsidR="002358B2" w:rsidRPr="00FC12EB" w:rsidRDefault="002358B2" w:rsidP="002358B2">
      <w:pPr>
        <w:pStyle w:val="NormalWeb"/>
        <w:bidi/>
        <w:spacing w:before="120" w:beforeAutospacing="0" w:after="0" w:afterAutospacing="0" w:line="276" w:lineRule="auto"/>
        <w:jc w:val="both"/>
        <w:rPr>
          <w:rFonts w:cs="B Zar"/>
        </w:rPr>
      </w:pPr>
    </w:p>
    <w:p w:rsidR="00FC12EB" w:rsidRPr="00FC12EB" w:rsidRDefault="00FC12EB" w:rsidP="008114D3">
      <w:pPr>
        <w:pStyle w:val="Heading1"/>
        <w:numPr>
          <w:ilvl w:val="0"/>
          <w:numId w:val="12"/>
        </w:numPr>
        <w:bidi/>
        <w:spacing w:before="240" w:beforeAutospacing="0" w:after="120" w:afterAutospacing="0"/>
        <w:ind w:left="360"/>
        <w:rPr>
          <w:rFonts w:cs="B Titr"/>
          <w:b w:val="0"/>
          <w:bCs w:val="0"/>
          <w:sz w:val="26"/>
          <w:szCs w:val="26"/>
        </w:rPr>
      </w:pPr>
      <w:bookmarkStart w:id="5" w:name="_Toc242091400"/>
      <w:r w:rsidRPr="00FC12EB">
        <w:rPr>
          <w:rFonts w:cs="B Titr"/>
          <w:b w:val="0"/>
          <w:bCs w:val="0"/>
          <w:sz w:val="26"/>
          <w:szCs w:val="26"/>
          <w:rtl/>
        </w:rPr>
        <w:lastRenderedPageBreak/>
        <w:t>شاخص ولایت و اتصال به عترت طاهره</w:t>
      </w:r>
      <w:bookmarkEnd w:id="5"/>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rtl/>
        </w:rPr>
        <w:t>در منطق اسلام</w:t>
      </w:r>
      <w:r w:rsidRPr="008114D3">
        <w:rPr>
          <w:rFonts w:cs="B Zar" w:hint="cs"/>
          <w:rtl/>
        </w:rPr>
        <w:t>ی</w:t>
      </w:r>
      <w:r w:rsidRPr="008114D3">
        <w:rPr>
          <w:rFonts w:cs="B Zar" w:hint="eastAsia"/>
          <w:rtl/>
        </w:rPr>
        <w:t>،</w:t>
      </w:r>
      <w:r w:rsidRPr="008114D3">
        <w:rPr>
          <w:rFonts w:cs="B Zar"/>
          <w:rtl/>
        </w:rPr>
        <w:t xml:space="preserve"> ولا</w:t>
      </w:r>
      <w:r w:rsidRPr="008114D3">
        <w:rPr>
          <w:rFonts w:cs="B Zar" w:hint="cs"/>
          <w:rtl/>
        </w:rPr>
        <w:t>ی</w:t>
      </w:r>
      <w:r w:rsidRPr="008114D3">
        <w:rPr>
          <w:rFonts w:cs="B Zar" w:hint="eastAsia"/>
          <w:rtl/>
        </w:rPr>
        <w:t>ت</w:t>
      </w:r>
      <w:r w:rsidRPr="008114D3">
        <w:rPr>
          <w:rFonts w:cs="B Zar"/>
          <w:rtl/>
        </w:rPr>
        <w:t xml:space="preserve"> و پ</w:t>
      </w:r>
      <w:r w:rsidRPr="008114D3">
        <w:rPr>
          <w:rFonts w:cs="B Zar" w:hint="cs"/>
          <w:rtl/>
        </w:rPr>
        <w:t>ی</w:t>
      </w:r>
      <w:r w:rsidRPr="008114D3">
        <w:rPr>
          <w:rFonts w:cs="B Zar" w:hint="eastAsia"/>
          <w:rtl/>
        </w:rPr>
        <w:t>وند</w:t>
      </w:r>
      <w:r w:rsidRPr="008114D3">
        <w:rPr>
          <w:rFonts w:cs="B Zar"/>
          <w:rtl/>
        </w:rPr>
        <w:t xml:space="preserve"> با اهل‌ب</w:t>
      </w:r>
      <w:r w:rsidRPr="008114D3">
        <w:rPr>
          <w:rFonts w:cs="B Zar" w:hint="cs"/>
          <w:rtl/>
        </w:rPr>
        <w:t>ی</w:t>
      </w:r>
      <w:r w:rsidRPr="008114D3">
        <w:rPr>
          <w:rFonts w:cs="B Zar" w:hint="eastAsia"/>
          <w:rtl/>
        </w:rPr>
        <w:t>ت</w:t>
      </w:r>
      <w:r w:rsidRPr="008114D3">
        <w:rPr>
          <w:rFonts w:cs="B Zar"/>
          <w:rtl/>
        </w:rPr>
        <w:t xml:space="preserve"> عل</w:t>
      </w:r>
      <w:r w:rsidRPr="008114D3">
        <w:rPr>
          <w:rFonts w:cs="B Zar" w:hint="cs"/>
          <w:rtl/>
        </w:rPr>
        <w:t>ی</w:t>
      </w:r>
      <w:r w:rsidRPr="008114D3">
        <w:rPr>
          <w:rFonts w:cs="B Zar" w:hint="eastAsia"/>
          <w:rtl/>
        </w:rPr>
        <w:t>هم‌السلام</w:t>
      </w:r>
      <w:r w:rsidRPr="008114D3">
        <w:rPr>
          <w:rFonts w:cs="B Zar"/>
          <w:rtl/>
        </w:rPr>
        <w:t xml:space="preserve"> </w:t>
      </w:r>
      <w:r w:rsidRPr="008114D3">
        <w:rPr>
          <w:rFonts w:cs="B Zar" w:hint="cs"/>
          <w:rtl/>
        </w:rPr>
        <w:t>ی</w:t>
      </w:r>
      <w:r w:rsidRPr="008114D3">
        <w:rPr>
          <w:rFonts w:cs="B Zar" w:hint="eastAsia"/>
          <w:rtl/>
        </w:rPr>
        <w:t>ک</w:t>
      </w:r>
      <w:r w:rsidRPr="008114D3">
        <w:rPr>
          <w:rFonts w:cs="B Zar" w:hint="cs"/>
          <w:rtl/>
        </w:rPr>
        <w:t>ی</w:t>
      </w:r>
      <w:r w:rsidRPr="008114D3">
        <w:rPr>
          <w:rFonts w:cs="B Zar"/>
          <w:rtl/>
        </w:rPr>
        <w:t xml:space="preserve"> از عم</w:t>
      </w:r>
      <w:r w:rsidRPr="008114D3">
        <w:rPr>
          <w:rFonts w:cs="B Zar" w:hint="cs"/>
          <w:rtl/>
        </w:rPr>
        <w:t>ی</w:t>
      </w:r>
      <w:r w:rsidRPr="008114D3">
        <w:rPr>
          <w:rFonts w:cs="B Zar" w:hint="eastAsia"/>
          <w:rtl/>
        </w:rPr>
        <w:t>ق‌تر</w:t>
      </w:r>
      <w:r w:rsidRPr="008114D3">
        <w:rPr>
          <w:rFonts w:cs="B Zar" w:hint="cs"/>
          <w:rtl/>
        </w:rPr>
        <w:t>ی</w:t>
      </w:r>
      <w:r w:rsidRPr="008114D3">
        <w:rPr>
          <w:rFonts w:cs="B Zar" w:hint="eastAsia"/>
          <w:rtl/>
        </w:rPr>
        <w:t>ن</w:t>
      </w:r>
      <w:r w:rsidRPr="008114D3">
        <w:rPr>
          <w:rFonts w:cs="B Zar"/>
          <w:rtl/>
        </w:rPr>
        <w:t xml:space="preserve"> منابع شکل‌دهنده هو</w:t>
      </w:r>
      <w:r w:rsidRPr="008114D3">
        <w:rPr>
          <w:rFonts w:cs="B Zar" w:hint="cs"/>
          <w:rtl/>
        </w:rPr>
        <w:t>ی</w:t>
      </w:r>
      <w:r w:rsidRPr="008114D3">
        <w:rPr>
          <w:rFonts w:cs="B Zar" w:hint="eastAsia"/>
          <w:rtl/>
        </w:rPr>
        <w:t>ت</w:t>
      </w:r>
      <w:r w:rsidRPr="008114D3">
        <w:rPr>
          <w:rFonts w:cs="B Zar"/>
          <w:rtl/>
        </w:rPr>
        <w:t xml:space="preserve"> و قدرت </w:t>
      </w:r>
      <w:r w:rsidRPr="008114D3">
        <w:rPr>
          <w:rFonts w:cs="B Zar" w:hint="cs"/>
          <w:rtl/>
        </w:rPr>
        <w:t>ی</w:t>
      </w:r>
      <w:r w:rsidRPr="008114D3">
        <w:rPr>
          <w:rFonts w:cs="B Zar" w:hint="eastAsia"/>
          <w:rtl/>
        </w:rPr>
        <w:t>ک</w:t>
      </w:r>
      <w:r w:rsidRPr="008114D3">
        <w:rPr>
          <w:rFonts w:cs="B Zar"/>
          <w:rtl/>
        </w:rPr>
        <w:t xml:space="preserve"> جامعه مؤمن به شمار م</w:t>
      </w:r>
      <w:r w:rsidRPr="008114D3">
        <w:rPr>
          <w:rFonts w:cs="B Zar" w:hint="cs"/>
          <w:rtl/>
        </w:rPr>
        <w:t>ی‌</w:t>
      </w:r>
      <w:r w:rsidRPr="008114D3">
        <w:rPr>
          <w:rFonts w:cs="B Zar" w:hint="eastAsia"/>
          <w:rtl/>
        </w:rPr>
        <w:t>رود</w:t>
      </w:r>
      <w:r w:rsidRPr="008114D3">
        <w:rPr>
          <w:rFonts w:cs="B Zar"/>
          <w:rtl/>
        </w:rPr>
        <w:t>. ا</w:t>
      </w:r>
      <w:r w:rsidRPr="008114D3">
        <w:rPr>
          <w:rFonts w:cs="B Zar" w:hint="cs"/>
          <w:rtl/>
        </w:rPr>
        <w:t>ی</w:t>
      </w:r>
      <w:r w:rsidRPr="008114D3">
        <w:rPr>
          <w:rFonts w:cs="B Zar" w:hint="eastAsia"/>
          <w:rtl/>
        </w:rPr>
        <w:t>ن</w:t>
      </w:r>
      <w:r w:rsidRPr="008114D3">
        <w:rPr>
          <w:rFonts w:cs="B Zar"/>
          <w:rtl/>
        </w:rPr>
        <w:t xml:space="preserve"> پ</w:t>
      </w:r>
      <w:r w:rsidRPr="008114D3">
        <w:rPr>
          <w:rFonts w:cs="B Zar" w:hint="cs"/>
          <w:rtl/>
        </w:rPr>
        <w:t>ی</w:t>
      </w:r>
      <w:r w:rsidRPr="008114D3">
        <w:rPr>
          <w:rFonts w:cs="B Zar" w:hint="eastAsia"/>
          <w:rtl/>
        </w:rPr>
        <w:t>وند،</w:t>
      </w:r>
      <w:r w:rsidRPr="008114D3">
        <w:rPr>
          <w:rFonts w:cs="B Zar"/>
          <w:rtl/>
        </w:rPr>
        <w:t xml:space="preserve"> مجموعه‌ا</w:t>
      </w:r>
      <w:r w:rsidRPr="008114D3">
        <w:rPr>
          <w:rFonts w:cs="B Zar" w:hint="cs"/>
          <w:rtl/>
        </w:rPr>
        <w:t>ی</w:t>
      </w:r>
      <w:r w:rsidRPr="008114D3">
        <w:rPr>
          <w:rFonts w:cs="B Zar"/>
          <w:rtl/>
        </w:rPr>
        <w:t xml:space="preserve"> از باور، محبت، الگوپذ</w:t>
      </w:r>
      <w:r w:rsidRPr="008114D3">
        <w:rPr>
          <w:rFonts w:cs="B Zar" w:hint="cs"/>
          <w:rtl/>
        </w:rPr>
        <w:t>ی</w:t>
      </w:r>
      <w:r w:rsidRPr="008114D3">
        <w:rPr>
          <w:rFonts w:cs="B Zar" w:hint="eastAsia"/>
          <w:rtl/>
        </w:rPr>
        <w:t>ر</w:t>
      </w:r>
      <w:r w:rsidRPr="008114D3">
        <w:rPr>
          <w:rFonts w:cs="B Zar" w:hint="cs"/>
          <w:rtl/>
        </w:rPr>
        <w:t>ی</w:t>
      </w:r>
      <w:r w:rsidRPr="008114D3">
        <w:rPr>
          <w:rFonts w:cs="B Zar"/>
          <w:rtl/>
        </w:rPr>
        <w:t xml:space="preserve"> و التزام عمل</w:t>
      </w:r>
      <w:r w:rsidRPr="008114D3">
        <w:rPr>
          <w:rFonts w:cs="B Zar" w:hint="cs"/>
          <w:rtl/>
        </w:rPr>
        <w:t>ی</w:t>
      </w:r>
      <w:r w:rsidRPr="008114D3">
        <w:rPr>
          <w:rFonts w:cs="B Zar"/>
          <w:rtl/>
        </w:rPr>
        <w:t xml:space="preserve"> را دربرم</w:t>
      </w:r>
      <w:r w:rsidRPr="008114D3">
        <w:rPr>
          <w:rFonts w:cs="B Zar" w:hint="cs"/>
          <w:rtl/>
        </w:rPr>
        <w:t>ی‌</w:t>
      </w:r>
      <w:r w:rsidRPr="008114D3">
        <w:rPr>
          <w:rFonts w:cs="B Zar" w:hint="eastAsia"/>
          <w:rtl/>
        </w:rPr>
        <w:t>گ</w:t>
      </w:r>
      <w:r w:rsidRPr="008114D3">
        <w:rPr>
          <w:rFonts w:cs="B Zar" w:hint="cs"/>
          <w:rtl/>
        </w:rPr>
        <w:t>ی</w:t>
      </w:r>
      <w:r w:rsidRPr="008114D3">
        <w:rPr>
          <w:rFonts w:cs="B Zar" w:hint="eastAsia"/>
          <w:rtl/>
        </w:rPr>
        <w:t>رد</w:t>
      </w:r>
      <w:r w:rsidRPr="008114D3">
        <w:rPr>
          <w:rFonts w:cs="B Zar"/>
          <w:rtl/>
        </w:rPr>
        <w:t xml:space="preserve"> و م</w:t>
      </w:r>
      <w:r w:rsidRPr="008114D3">
        <w:rPr>
          <w:rFonts w:cs="B Zar" w:hint="cs"/>
          <w:rtl/>
        </w:rPr>
        <w:t>ی‌</w:t>
      </w:r>
      <w:r w:rsidRPr="008114D3">
        <w:rPr>
          <w:rFonts w:cs="B Zar" w:hint="eastAsia"/>
          <w:rtl/>
        </w:rPr>
        <w:t>تواند</w:t>
      </w:r>
      <w:r w:rsidRPr="008114D3">
        <w:rPr>
          <w:rFonts w:cs="B Zar"/>
          <w:rtl/>
        </w:rPr>
        <w:t xml:space="preserve"> ارزش‌ها</w:t>
      </w:r>
      <w:r w:rsidRPr="008114D3">
        <w:rPr>
          <w:rFonts w:cs="B Zar" w:hint="cs"/>
          <w:rtl/>
        </w:rPr>
        <w:t>ی</w:t>
      </w:r>
      <w:r w:rsidRPr="008114D3">
        <w:rPr>
          <w:rFonts w:cs="B Zar"/>
          <w:rtl/>
        </w:rPr>
        <w:t xml:space="preserve"> د</w:t>
      </w:r>
      <w:r w:rsidRPr="008114D3">
        <w:rPr>
          <w:rFonts w:cs="B Zar" w:hint="cs"/>
          <w:rtl/>
        </w:rPr>
        <w:t>ی</w:t>
      </w:r>
      <w:r w:rsidRPr="008114D3">
        <w:rPr>
          <w:rFonts w:cs="B Zar" w:hint="eastAsia"/>
          <w:rtl/>
        </w:rPr>
        <w:t>ن</w:t>
      </w:r>
      <w:r w:rsidRPr="008114D3">
        <w:rPr>
          <w:rFonts w:cs="B Zar" w:hint="cs"/>
          <w:rtl/>
        </w:rPr>
        <w:t>ی</w:t>
      </w:r>
      <w:r w:rsidRPr="008114D3">
        <w:rPr>
          <w:rFonts w:cs="B Zar"/>
          <w:rtl/>
        </w:rPr>
        <w:t xml:space="preserve"> را از سطح اعتقاد فرد</w:t>
      </w:r>
      <w:r w:rsidRPr="008114D3">
        <w:rPr>
          <w:rFonts w:cs="B Zar" w:hint="cs"/>
          <w:rtl/>
        </w:rPr>
        <w:t>ی</w:t>
      </w:r>
      <w:r w:rsidRPr="008114D3">
        <w:rPr>
          <w:rFonts w:cs="B Zar"/>
          <w:rtl/>
        </w:rPr>
        <w:t xml:space="preserve"> به عر</w:t>
      </w:r>
      <w:r w:rsidRPr="008114D3">
        <w:rPr>
          <w:rFonts w:cs="B Zar" w:hint="eastAsia"/>
          <w:rtl/>
        </w:rPr>
        <w:t>صه</w:t>
      </w:r>
      <w:r w:rsidRPr="008114D3">
        <w:rPr>
          <w:rFonts w:cs="B Zar"/>
          <w:rtl/>
        </w:rPr>
        <w:t xml:space="preserve"> هو</w:t>
      </w:r>
      <w:r w:rsidRPr="008114D3">
        <w:rPr>
          <w:rFonts w:cs="B Zar" w:hint="cs"/>
          <w:rtl/>
        </w:rPr>
        <w:t>ی</w:t>
      </w:r>
      <w:r w:rsidRPr="008114D3">
        <w:rPr>
          <w:rFonts w:cs="B Zar" w:hint="eastAsia"/>
          <w:rtl/>
        </w:rPr>
        <w:t>ت</w:t>
      </w:r>
      <w:r w:rsidRPr="008114D3">
        <w:rPr>
          <w:rFonts w:cs="B Zar"/>
          <w:rtl/>
        </w:rPr>
        <w:t xml:space="preserve"> جمع</w:t>
      </w:r>
      <w:r w:rsidRPr="008114D3">
        <w:rPr>
          <w:rFonts w:cs="B Zar" w:hint="cs"/>
          <w:rtl/>
        </w:rPr>
        <w:t>ی</w:t>
      </w:r>
      <w:r w:rsidRPr="008114D3">
        <w:rPr>
          <w:rFonts w:cs="B Zar"/>
          <w:rtl/>
        </w:rPr>
        <w:t xml:space="preserve"> و ح</w:t>
      </w:r>
      <w:r w:rsidRPr="008114D3">
        <w:rPr>
          <w:rFonts w:cs="B Zar" w:hint="cs"/>
          <w:rtl/>
        </w:rPr>
        <w:t>ی</w:t>
      </w:r>
      <w:r w:rsidRPr="008114D3">
        <w:rPr>
          <w:rFonts w:cs="B Zar" w:hint="eastAsia"/>
          <w:rtl/>
        </w:rPr>
        <w:t>ات</w:t>
      </w:r>
      <w:r w:rsidRPr="008114D3">
        <w:rPr>
          <w:rFonts w:cs="B Zar"/>
          <w:rtl/>
        </w:rPr>
        <w:t xml:space="preserve"> اجتماع</w:t>
      </w:r>
      <w:r w:rsidRPr="008114D3">
        <w:rPr>
          <w:rFonts w:cs="B Zar" w:hint="cs"/>
          <w:rtl/>
        </w:rPr>
        <w:t>ی</w:t>
      </w:r>
      <w:r w:rsidRPr="008114D3">
        <w:rPr>
          <w:rFonts w:cs="B Zar"/>
          <w:rtl/>
        </w:rPr>
        <w:t xml:space="preserve"> امت امتداد دهد. بر ا</w:t>
      </w:r>
      <w:r w:rsidRPr="008114D3">
        <w:rPr>
          <w:rFonts w:cs="B Zar" w:hint="cs"/>
          <w:rtl/>
        </w:rPr>
        <w:t>ی</w:t>
      </w:r>
      <w:r w:rsidRPr="008114D3">
        <w:rPr>
          <w:rFonts w:cs="B Zar" w:hint="eastAsia"/>
          <w:rtl/>
        </w:rPr>
        <w:t>ن</w:t>
      </w:r>
      <w:r w:rsidRPr="008114D3">
        <w:rPr>
          <w:rFonts w:cs="B Zar"/>
          <w:rtl/>
        </w:rPr>
        <w:t xml:space="preserve"> اساس، اتصال به عترت طاهره صرفاً </w:t>
      </w:r>
      <w:r w:rsidRPr="008114D3">
        <w:rPr>
          <w:rFonts w:cs="B Zar" w:hint="cs"/>
          <w:rtl/>
        </w:rPr>
        <w:t>ی</w:t>
      </w:r>
      <w:r w:rsidRPr="008114D3">
        <w:rPr>
          <w:rFonts w:cs="B Zar" w:hint="eastAsia"/>
          <w:rtl/>
        </w:rPr>
        <w:t>ک</w:t>
      </w:r>
      <w:r w:rsidRPr="008114D3">
        <w:rPr>
          <w:rFonts w:cs="B Zar"/>
          <w:rtl/>
        </w:rPr>
        <w:t xml:space="preserve"> مؤلفه اعتقاد</w:t>
      </w:r>
      <w:r w:rsidRPr="008114D3">
        <w:rPr>
          <w:rFonts w:cs="B Zar" w:hint="cs"/>
          <w:rtl/>
        </w:rPr>
        <w:t>ی</w:t>
      </w:r>
      <w:r w:rsidRPr="008114D3">
        <w:rPr>
          <w:rFonts w:cs="B Zar"/>
          <w:rtl/>
        </w:rPr>
        <w:t xml:space="preserve"> محسوب نم</w:t>
      </w:r>
      <w:r w:rsidRPr="008114D3">
        <w:rPr>
          <w:rFonts w:cs="B Zar" w:hint="cs"/>
          <w:rtl/>
        </w:rPr>
        <w:t>ی‌</w:t>
      </w:r>
      <w:r w:rsidR="000E2AFD">
        <w:rPr>
          <w:rFonts w:cs="B Zar" w:hint="eastAsia"/>
          <w:rtl/>
        </w:rPr>
        <w:t>شود</w:t>
      </w:r>
      <w:r w:rsidR="000E2AFD">
        <w:rPr>
          <w:rFonts w:cs="B Zar" w:hint="cs"/>
          <w:rtl/>
        </w:rPr>
        <w:t>،</w:t>
      </w:r>
      <w:r w:rsidRPr="008114D3">
        <w:rPr>
          <w:rFonts w:cs="B Zar"/>
          <w:rtl/>
        </w:rPr>
        <w:t xml:space="preserve"> بلکه م</w:t>
      </w:r>
      <w:r w:rsidRPr="008114D3">
        <w:rPr>
          <w:rFonts w:cs="B Zar" w:hint="cs"/>
          <w:rtl/>
        </w:rPr>
        <w:t>ی‌</w:t>
      </w:r>
      <w:r w:rsidRPr="008114D3">
        <w:rPr>
          <w:rFonts w:cs="B Zar" w:hint="eastAsia"/>
          <w:rtl/>
        </w:rPr>
        <w:t>تواند</w:t>
      </w:r>
      <w:r w:rsidRPr="008114D3">
        <w:rPr>
          <w:rFonts w:cs="B Zar"/>
          <w:rtl/>
        </w:rPr>
        <w:t xml:space="preserve"> به تول</w:t>
      </w:r>
      <w:r w:rsidRPr="008114D3">
        <w:rPr>
          <w:rFonts w:cs="B Zar" w:hint="cs"/>
          <w:rtl/>
        </w:rPr>
        <w:t>ی</w:t>
      </w:r>
      <w:r w:rsidRPr="008114D3">
        <w:rPr>
          <w:rFonts w:cs="B Zar" w:hint="eastAsia"/>
          <w:rtl/>
        </w:rPr>
        <w:t>د</w:t>
      </w:r>
      <w:r w:rsidRPr="008114D3">
        <w:rPr>
          <w:rFonts w:cs="B Zar"/>
          <w:rtl/>
        </w:rPr>
        <w:t xml:space="preserve"> هو</w:t>
      </w:r>
      <w:r w:rsidRPr="008114D3">
        <w:rPr>
          <w:rFonts w:cs="B Zar" w:hint="cs"/>
          <w:rtl/>
        </w:rPr>
        <w:t>ی</w:t>
      </w:r>
      <w:r w:rsidRPr="008114D3">
        <w:rPr>
          <w:rFonts w:cs="B Zar" w:hint="eastAsia"/>
          <w:rtl/>
        </w:rPr>
        <w:t>ت</w:t>
      </w:r>
      <w:r w:rsidRPr="008114D3">
        <w:rPr>
          <w:rFonts w:cs="B Zar"/>
          <w:rtl/>
        </w:rPr>
        <w:t xml:space="preserve"> مشترک، انسجام اجتماع</w:t>
      </w:r>
      <w:r w:rsidRPr="008114D3">
        <w:rPr>
          <w:rFonts w:cs="B Zar" w:hint="cs"/>
          <w:rtl/>
        </w:rPr>
        <w:t>ی</w:t>
      </w:r>
      <w:r w:rsidRPr="008114D3">
        <w:rPr>
          <w:rFonts w:cs="B Zar" w:hint="eastAsia"/>
          <w:rtl/>
        </w:rPr>
        <w:t>،</w:t>
      </w:r>
      <w:r w:rsidRPr="008114D3">
        <w:rPr>
          <w:rFonts w:cs="B Zar"/>
          <w:rtl/>
        </w:rPr>
        <w:t xml:space="preserve"> روح</w:t>
      </w:r>
      <w:r w:rsidRPr="008114D3">
        <w:rPr>
          <w:rFonts w:cs="B Zar" w:hint="cs"/>
          <w:rtl/>
        </w:rPr>
        <w:t>ی</w:t>
      </w:r>
      <w:r w:rsidRPr="008114D3">
        <w:rPr>
          <w:rFonts w:cs="B Zar" w:hint="eastAsia"/>
          <w:rtl/>
        </w:rPr>
        <w:t>ه</w:t>
      </w:r>
      <w:r w:rsidRPr="008114D3">
        <w:rPr>
          <w:rFonts w:cs="B Zar"/>
          <w:rtl/>
        </w:rPr>
        <w:t xml:space="preserve"> فداکار</w:t>
      </w:r>
      <w:r w:rsidRPr="008114D3">
        <w:rPr>
          <w:rFonts w:cs="B Zar" w:hint="cs"/>
          <w:rtl/>
        </w:rPr>
        <w:t>ی</w:t>
      </w:r>
      <w:r w:rsidRPr="008114D3">
        <w:rPr>
          <w:rFonts w:cs="B Zar" w:hint="eastAsia"/>
          <w:rtl/>
        </w:rPr>
        <w:t>،</w:t>
      </w:r>
      <w:r w:rsidRPr="008114D3">
        <w:rPr>
          <w:rFonts w:cs="B Zar"/>
          <w:rtl/>
        </w:rPr>
        <w:t xml:space="preserve"> مقاومت در برابر ظلم و آمادگ</w:t>
      </w:r>
      <w:r w:rsidRPr="008114D3">
        <w:rPr>
          <w:rFonts w:cs="B Zar" w:hint="cs"/>
          <w:rtl/>
        </w:rPr>
        <w:t>ی</w:t>
      </w:r>
      <w:r w:rsidRPr="008114D3">
        <w:rPr>
          <w:rFonts w:cs="B Zar"/>
          <w:rtl/>
        </w:rPr>
        <w:t xml:space="preserve"> برا</w:t>
      </w:r>
      <w:r w:rsidRPr="008114D3">
        <w:rPr>
          <w:rFonts w:cs="B Zar" w:hint="cs"/>
          <w:rtl/>
        </w:rPr>
        <w:t>ی</w:t>
      </w:r>
      <w:r w:rsidRPr="008114D3">
        <w:rPr>
          <w:rFonts w:cs="B Zar"/>
          <w:rtl/>
        </w:rPr>
        <w:t xml:space="preserve"> دفاع از حق منجر شود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مبنا</w:t>
      </w:r>
      <w:r w:rsidRPr="008114D3">
        <w:rPr>
          <w:rFonts w:cs="B Zar" w:hint="cs"/>
          <w:rtl/>
        </w:rPr>
        <w:t>ی</w:t>
      </w:r>
      <w:r w:rsidRPr="008114D3">
        <w:rPr>
          <w:rFonts w:cs="B Zar"/>
          <w:rtl/>
        </w:rPr>
        <w:t xml:space="preserve"> قرآن</w:t>
      </w:r>
      <w:r w:rsidRPr="008114D3">
        <w:rPr>
          <w:rFonts w:cs="B Zar" w:hint="cs"/>
          <w:rtl/>
        </w:rPr>
        <w:t>ی</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شاخص را م</w:t>
      </w:r>
      <w:r w:rsidRPr="008114D3">
        <w:rPr>
          <w:rFonts w:cs="B Zar" w:hint="cs"/>
          <w:rtl/>
        </w:rPr>
        <w:t>ی‌</w:t>
      </w:r>
      <w:r w:rsidRPr="008114D3">
        <w:rPr>
          <w:rFonts w:cs="B Zar" w:hint="eastAsia"/>
          <w:rtl/>
        </w:rPr>
        <w:t>توان</w:t>
      </w:r>
      <w:r w:rsidRPr="008114D3">
        <w:rPr>
          <w:rFonts w:cs="B Zar"/>
          <w:rtl/>
        </w:rPr>
        <w:t xml:space="preserve"> در آ</w:t>
      </w:r>
      <w:r w:rsidRPr="008114D3">
        <w:rPr>
          <w:rFonts w:cs="B Zar" w:hint="cs"/>
          <w:rtl/>
        </w:rPr>
        <w:t>ی</w:t>
      </w:r>
      <w:r w:rsidRPr="008114D3">
        <w:rPr>
          <w:rFonts w:cs="B Zar" w:hint="eastAsia"/>
          <w:rtl/>
        </w:rPr>
        <w:t>ات</w:t>
      </w:r>
      <w:r w:rsidRPr="008114D3">
        <w:rPr>
          <w:rFonts w:cs="B Zar"/>
          <w:rtl/>
        </w:rPr>
        <w:t xml:space="preserve"> مرتبط با مودت اهل‌ب</w:t>
      </w:r>
      <w:r w:rsidRPr="008114D3">
        <w:rPr>
          <w:rFonts w:cs="B Zar" w:hint="cs"/>
          <w:rtl/>
        </w:rPr>
        <w:t>ی</w:t>
      </w:r>
      <w:r w:rsidRPr="008114D3">
        <w:rPr>
          <w:rFonts w:cs="B Zar" w:hint="eastAsia"/>
          <w:rtl/>
        </w:rPr>
        <w:t>ت</w:t>
      </w:r>
      <w:r w:rsidRPr="008114D3">
        <w:rPr>
          <w:rFonts w:cs="B Zar"/>
          <w:rtl/>
        </w:rPr>
        <w:t xml:space="preserve"> عل</w:t>
      </w:r>
      <w:r w:rsidRPr="008114D3">
        <w:rPr>
          <w:rFonts w:cs="B Zar" w:hint="cs"/>
          <w:rtl/>
        </w:rPr>
        <w:t>ی</w:t>
      </w:r>
      <w:r w:rsidRPr="008114D3">
        <w:rPr>
          <w:rFonts w:cs="B Zar" w:hint="eastAsia"/>
          <w:rtl/>
        </w:rPr>
        <w:t>هم‌السلام،</w:t>
      </w:r>
      <w:r w:rsidRPr="008114D3">
        <w:rPr>
          <w:rFonts w:cs="B Zar"/>
          <w:rtl/>
        </w:rPr>
        <w:t xml:space="preserve"> اطاعت و ولا</w:t>
      </w:r>
      <w:r w:rsidRPr="008114D3">
        <w:rPr>
          <w:rFonts w:cs="B Zar" w:hint="cs"/>
          <w:rtl/>
        </w:rPr>
        <w:t>ی</w:t>
      </w:r>
      <w:r w:rsidRPr="008114D3">
        <w:rPr>
          <w:rFonts w:cs="B Zar" w:hint="eastAsia"/>
          <w:rtl/>
        </w:rPr>
        <w:t>ت</w:t>
      </w:r>
      <w:r w:rsidRPr="008114D3">
        <w:rPr>
          <w:rFonts w:cs="B Zar"/>
          <w:rtl/>
        </w:rPr>
        <w:t xml:space="preserve"> اله</w:t>
      </w:r>
      <w:r w:rsidRPr="008114D3">
        <w:rPr>
          <w:rFonts w:cs="B Zar" w:hint="cs"/>
          <w:rtl/>
        </w:rPr>
        <w:t>ی</w:t>
      </w:r>
      <w:r w:rsidRPr="008114D3">
        <w:rPr>
          <w:rFonts w:cs="B Zar"/>
          <w:rtl/>
        </w:rPr>
        <w:t xml:space="preserve"> و پ</w:t>
      </w:r>
      <w:r w:rsidRPr="008114D3">
        <w:rPr>
          <w:rFonts w:cs="B Zar" w:hint="cs"/>
          <w:rtl/>
        </w:rPr>
        <w:t>ی</w:t>
      </w:r>
      <w:r w:rsidRPr="008114D3">
        <w:rPr>
          <w:rFonts w:cs="B Zar" w:hint="eastAsia"/>
          <w:rtl/>
        </w:rPr>
        <w:t>رو</w:t>
      </w:r>
      <w:r w:rsidRPr="008114D3">
        <w:rPr>
          <w:rFonts w:cs="B Zar" w:hint="cs"/>
          <w:rtl/>
        </w:rPr>
        <w:t>ی</w:t>
      </w:r>
      <w:r w:rsidRPr="008114D3">
        <w:rPr>
          <w:rFonts w:cs="B Zar"/>
          <w:rtl/>
        </w:rPr>
        <w:t xml:space="preserve"> از الگوها</w:t>
      </w:r>
      <w:r w:rsidRPr="008114D3">
        <w:rPr>
          <w:rFonts w:cs="B Zar" w:hint="cs"/>
          <w:rtl/>
        </w:rPr>
        <w:t>ی</w:t>
      </w:r>
      <w:r w:rsidRPr="008114D3">
        <w:rPr>
          <w:rFonts w:cs="B Zar"/>
          <w:rtl/>
        </w:rPr>
        <w:t xml:space="preserve"> اله</w:t>
      </w:r>
      <w:r w:rsidRPr="008114D3">
        <w:rPr>
          <w:rFonts w:cs="B Zar" w:hint="cs"/>
          <w:rtl/>
        </w:rPr>
        <w:t>ی</w:t>
      </w:r>
      <w:r w:rsidRPr="008114D3">
        <w:rPr>
          <w:rFonts w:cs="B Zar"/>
          <w:rtl/>
        </w:rPr>
        <w:t xml:space="preserve"> جست‌وجو کرد. آ</w:t>
      </w:r>
      <w:r w:rsidRPr="008114D3">
        <w:rPr>
          <w:rFonts w:cs="B Zar" w:hint="cs"/>
          <w:rtl/>
        </w:rPr>
        <w:t>ی</w:t>
      </w:r>
      <w:r w:rsidRPr="008114D3">
        <w:rPr>
          <w:rFonts w:cs="B Zar" w:hint="eastAsia"/>
          <w:rtl/>
        </w:rPr>
        <w:t>ه</w:t>
      </w:r>
      <w:r w:rsidRPr="008114D3">
        <w:rPr>
          <w:rFonts w:cs="B Zar"/>
          <w:rtl/>
        </w:rPr>
        <w:t xml:space="preserve"> شر</w:t>
      </w:r>
      <w:r w:rsidRPr="008114D3">
        <w:rPr>
          <w:rFonts w:cs="B Zar" w:hint="cs"/>
          <w:rtl/>
        </w:rPr>
        <w:t>ی</w:t>
      </w:r>
      <w:r w:rsidRPr="008114D3">
        <w:rPr>
          <w:rFonts w:cs="B Zar" w:hint="eastAsia"/>
          <w:rtl/>
        </w:rPr>
        <w:t>فه</w:t>
      </w:r>
      <w:r w:rsidRPr="008114D3">
        <w:rPr>
          <w:rFonts w:cs="B Zar"/>
          <w:rtl/>
        </w:rPr>
        <w:t xml:space="preserve"> «قُل لَّا أَسْأَلُكُمْ عَلَيْهِ أَجْرًا إِلَّا الْمَوَدَّةَ فِي الْقُرْبَى»، مودت ذو</w:t>
      </w:r>
      <w:r w:rsidRPr="008114D3">
        <w:rPr>
          <w:rFonts w:cs="B Zar" w:hint="cs"/>
          <w:rtl/>
        </w:rPr>
        <w:t>ی‌</w:t>
      </w:r>
      <w:r w:rsidRPr="008114D3">
        <w:rPr>
          <w:rFonts w:cs="B Zar" w:hint="eastAsia"/>
          <w:rtl/>
        </w:rPr>
        <w:t>القربا</w:t>
      </w:r>
      <w:r w:rsidRPr="008114D3">
        <w:rPr>
          <w:rFonts w:cs="B Zar" w:hint="cs"/>
          <w:rtl/>
        </w:rPr>
        <w:t>ی</w:t>
      </w:r>
      <w:r w:rsidRPr="008114D3">
        <w:rPr>
          <w:rFonts w:cs="B Zar"/>
          <w:rtl/>
        </w:rPr>
        <w:t xml:space="preserve"> پ</w:t>
      </w:r>
      <w:r w:rsidRPr="008114D3">
        <w:rPr>
          <w:rFonts w:cs="B Zar" w:hint="cs"/>
          <w:rtl/>
        </w:rPr>
        <w:t>ی</w:t>
      </w:r>
      <w:r w:rsidRPr="008114D3">
        <w:rPr>
          <w:rFonts w:cs="B Zar" w:hint="eastAsia"/>
          <w:rtl/>
        </w:rPr>
        <w:t>امبر</w:t>
      </w:r>
      <w:r w:rsidRPr="008114D3">
        <w:rPr>
          <w:rFonts w:cs="B Zar"/>
          <w:rtl/>
        </w:rPr>
        <w:t xml:space="preserve"> اکرم صل</w:t>
      </w:r>
      <w:r w:rsidRPr="008114D3">
        <w:rPr>
          <w:rFonts w:cs="B Zar" w:hint="cs"/>
          <w:rtl/>
        </w:rPr>
        <w:t>ی‌</w:t>
      </w:r>
      <w:r w:rsidRPr="008114D3">
        <w:rPr>
          <w:rFonts w:cs="B Zar" w:hint="eastAsia"/>
          <w:rtl/>
        </w:rPr>
        <w:t>الله‌عل</w:t>
      </w:r>
      <w:r w:rsidRPr="008114D3">
        <w:rPr>
          <w:rFonts w:cs="B Zar" w:hint="cs"/>
          <w:rtl/>
        </w:rPr>
        <w:t>ی</w:t>
      </w:r>
      <w:r w:rsidRPr="008114D3">
        <w:rPr>
          <w:rFonts w:cs="B Zar" w:hint="eastAsia"/>
          <w:rtl/>
        </w:rPr>
        <w:t>ه‌وآله</w:t>
      </w:r>
      <w:r w:rsidRPr="008114D3">
        <w:rPr>
          <w:rFonts w:cs="B Zar"/>
          <w:rtl/>
        </w:rPr>
        <w:t xml:space="preserve"> را جا</w:t>
      </w:r>
      <w:r w:rsidRPr="008114D3">
        <w:rPr>
          <w:rFonts w:cs="B Zar" w:hint="cs"/>
          <w:rtl/>
        </w:rPr>
        <w:t>ی</w:t>
      </w:r>
      <w:r w:rsidRPr="008114D3">
        <w:rPr>
          <w:rFonts w:cs="B Zar" w:hint="eastAsia"/>
          <w:rtl/>
        </w:rPr>
        <w:t>گاه</w:t>
      </w:r>
      <w:r w:rsidRPr="008114D3">
        <w:rPr>
          <w:rFonts w:cs="B Zar" w:hint="cs"/>
          <w:rtl/>
        </w:rPr>
        <w:t>ی</w:t>
      </w:r>
      <w:r w:rsidRPr="008114D3">
        <w:rPr>
          <w:rFonts w:cs="B Zar"/>
          <w:rtl/>
        </w:rPr>
        <w:t xml:space="preserve"> و</w:t>
      </w:r>
      <w:r w:rsidRPr="008114D3">
        <w:rPr>
          <w:rFonts w:cs="B Zar" w:hint="cs"/>
          <w:rtl/>
        </w:rPr>
        <w:t>ی</w:t>
      </w:r>
      <w:r w:rsidRPr="008114D3">
        <w:rPr>
          <w:rFonts w:cs="B Zar" w:hint="eastAsia"/>
          <w:rtl/>
        </w:rPr>
        <w:t>ژه</w:t>
      </w:r>
      <w:r w:rsidRPr="008114D3">
        <w:rPr>
          <w:rFonts w:cs="B Zar"/>
          <w:rtl/>
        </w:rPr>
        <w:t xml:space="preserve"> م</w:t>
      </w:r>
      <w:r w:rsidRPr="008114D3">
        <w:rPr>
          <w:rFonts w:cs="B Zar" w:hint="cs"/>
          <w:rtl/>
        </w:rPr>
        <w:t>ی‌</w:t>
      </w:r>
      <w:r w:rsidRPr="008114D3">
        <w:rPr>
          <w:rFonts w:cs="B Zar" w:hint="eastAsia"/>
          <w:rtl/>
        </w:rPr>
        <w:t>بخشد</w:t>
      </w:r>
      <w:r w:rsidRPr="008114D3">
        <w:rPr>
          <w:rFonts w:cs="B Zar"/>
          <w:rtl/>
        </w:rPr>
        <w:t>. همچن</w:t>
      </w:r>
      <w:r w:rsidRPr="008114D3">
        <w:rPr>
          <w:rFonts w:cs="B Zar" w:hint="cs"/>
          <w:rtl/>
        </w:rPr>
        <w:t>ی</w:t>
      </w:r>
      <w:r w:rsidRPr="008114D3">
        <w:rPr>
          <w:rFonts w:cs="B Zar" w:hint="eastAsia"/>
          <w:rtl/>
        </w:rPr>
        <w:t>ن</w:t>
      </w:r>
      <w:r w:rsidRPr="008114D3">
        <w:rPr>
          <w:rFonts w:cs="B Zar"/>
          <w:rtl/>
        </w:rPr>
        <w:t xml:space="preserve"> آ</w:t>
      </w:r>
      <w:r w:rsidRPr="008114D3">
        <w:rPr>
          <w:rFonts w:cs="B Zar" w:hint="cs"/>
          <w:rtl/>
        </w:rPr>
        <w:t>ی</w:t>
      </w:r>
      <w:r w:rsidRPr="008114D3">
        <w:rPr>
          <w:rFonts w:cs="B Zar" w:hint="eastAsia"/>
          <w:rtl/>
        </w:rPr>
        <w:t>ه</w:t>
      </w:r>
      <w:r w:rsidRPr="008114D3">
        <w:rPr>
          <w:rFonts w:cs="B Zar"/>
          <w:rtl/>
        </w:rPr>
        <w:t xml:space="preserve"> «إِنَّمَا وَلِيُّكُمُ اللَّهُ وَرَسُولُهُ وَالَّذِينَ آمَنُوا...»، مفهوم ولا</w:t>
      </w:r>
      <w:r w:rsidRPr="008114D3">
        <w:rPr>
          <w:rFonts w:cs="B Zar" w:hint="cs"/>
          <w:rtl/>
        </w:rPr>
        <w:t>ی</w:t>
      </w:r>
      <w:r w:rsidRPr="008114D3">
        <w:rPr>
          <w:rFonts w:cs="B Zar" w:hint="eastAsia"/>
          <w:rtl/>
        </w:rPr>
        <w:t>ت</w:t>
      </w:r>
      <w:r w:rsidRPr="008114D3">
        <w:rPr>
          <w:rFonts w:cs="B Zar"/>
          <w:rtl/>
        </w:rPr>
        <w:t xml:space="preserve"> را در منظومه اعتقاد</w:t>
      </w:r>
      <w:r w:rsidRPr="008114D3">
        <w:rPr>
          <w:rFonts w:cs="B Zar" w:hint="cs"/>
          <w:rtl/>
        </w:rPr>
        <w:t>ی</w:t>
      </w:r>
      <w:r w:rsidRPr="008114D3">
        <w:rPr>
          <w:rFonts w:cs="B Zar"/>
          <w:rtl/>
        </w:rPr>
        <w:t xml:space="preserve"> اسلام برجسته م</w:t>
      </w:r>
      <w:r w:rsidRPr="008114D3">
        <w:rPr>
          <w:rFonts w:cs="B Zar" w:hint="cs"/>
          <w:rtl/>
        </w:rPr>
        <w:t>ی‌</w:t>
      </w:r>
      <w:r w:rsidRPr="008114D3">
        <w:rPr>
          <w:rFonts w:cs="B Zar" w:hint="eastAsia"/>
          <w:rtl/>
        </w:rPr>
        <w:t>سازد</w:t>
      </w:r>
      <w:r w:rsidRPr="008114D3">
        <w:rPr>
          <w:rFonts w:cs="B Zar"/>
          <w:rtl/>
        </w:rPr>
        <w:t>. در ا</w:t>
      </w:r>
      <w:r w:rsidRPr="008114D3">
        <w:rPr>
          <w:rFonts w:cs="B Zar" w:hint="cs"/>
          <w:rtl/>
        </w:rPr>
        <w:t>ی</w:t>
      </w:r>
      <w:r w:rsidRPr="008114D3">
        <w:rPr>
          <w:rFonts w:cs="B Zar" w:hint="eastAsia"/>
          <w:rtl/>
        </w:rPr>
        <w:t>ن</w:t>
      </w:r>
      <w:r w:rsidRPr="008114D3">
        <w:rPr>
          <w:rFonts w:cs="B Zar"/>
          <w:rtl/>
        </w:rPr>
        <w:t xml:space="preserve"> چارچوب، ولا</w:t>
      </w:r>
      <w:r w:rsidRPr="008114D3">
        <w:rPr>
          <w:rFonts w:cs="B Zar" w:hint="cs"/>
          <w:rtl/>
        </w:rPr>
        <w:t>ی</w:t>
      </w:r>
      <w:r w:rsidRPr="008114D3">
        <w:rPr>
          <w:rFonts w:cs="B Zar" w:hint="eastAsia"/>
          <w:rtl/>
        </w:rPr>
        <w:t>ت</w:t>
      </w:r>
      <w:r w:rsidRPr="008114D3">
        <w:rPr>
          <w:rFonts w:cs="B Zar"/>
          <w:rtl/>
        </w:rPr>
        <w:t xml:space="preserve"> اهل‌ب</w:t>
      </w:r>
      <w:r w:rsidRPr="008114D3">
        <w:rPr>
          <w:rFonts w:cs="B Zar" w:hint="cs"/>
          <w:rtl/>
        </w:rPr>
        <w:t>ی</w:t>
      </w:r>
      <w:r w:rsidRPr="008114D3">
        <w:rPr>
          <w:rFonts w:cs="B Zar" w:hint="eastAsia"/>
          <w:rtl/>
        </w:rPr>
        <w:t>ت</w:t>
      </w:r>
      <w:r w:rsidRPr="008114D3">
        <w:rPr>
          <w:rFonts w:cs="B Zar"/>
          <w:rtl/>
        </w:rPr>
        <w:t xml:space="preserve"> عل</w:t>
      </w:r>
      <w:r w:rsidRPr="008114D3">
        <w:rPr>
          <w:rFonts w:cs="B Zar" w:hint="cs"/>
          <w:rtl/>
        </w:rPr>
        <w:t>ی</w:t>
      </w:r>
      <w:r w:rsidRPr="008114D3">
        <w:rPr>
          <w:rFonts w:cs="B Zar" w:hint="eastAsia"/>
          <w:rtl/>
        </w:rPr>
        <w:t>هم‌السلام</w:t>
      </w:r>
      <w:r w:rsidRPr="008114D3">
        <w:rPr>
          <w:rFonts w:cs="B Zar"/>
          <w:rtl/>
        </w:rPr>
        <w:t xml:space="preserve"> به‌عنوان امتداد هدا</w:t>
      </w:r>
      <w:r w:rsidRPr="008114D3">
        <w:rPr>
          <w:rFonts w:cs="B Zar" w:hint="cs"/>
          <w:rtl/>
        </w:rPr>
        <w:t>ی</w:t>
      </w:r>
      <w:r w:rsidRPr="008114D3">
        <w:rPr>
          <w:rFonts w:cs="B Zar" w:hint="eastAsia"/>
          <w:rtl/>
        </w:rPr>
        <w:t>ت</w:t>
      </w:r>
      <w:r w:rsidRPr="008114D3">
        <w:rPr>
          <w:rFonts w:cs="B Zar"/>
          <w:rtl/>
        </w:rPr>
        <w:t xml:space="preserve"> نبو</w:t>
      </w:r>
      <w:r w:rsidRPr="008114D3">
        <w:rPr>
          <w:rFonts w:cs="B Zar" w:hint="cs"/>
          <w:rtl/>
        </w:rPr>
        <w:t>ی</w:t>
      </w:r>
      <w:r w:rsidRPr="008114D3">
        <w:rPr>
          <w:rFonts w:cs="B Zar" w:hint="eastAsia"/>
          <w:rtl/>
        </w:rPr>
        <w:t>،</w:t>
      </w:r>
      <w:r w:rsidRPr="008114D3">
        <w:rPr>
          <w:rFonts w:cs="B Zar"/>
          <w:rtl/>
        </w:rPr>
        <w:t xml:space="preserve"> م</w:t>
      </w:r>
      <w:r w:rsidRPr="008114D3">
        <w:rPr>
          <w:rFonts w:cs="B Zar" w:hint="cs"/>
          <w:rtl/>
        </w:rPr>
        <w:t>ی‌</w:t>
      </w:r>
      <w:r w:rsidRPr="008114D3">
        <w:rPr>
          <w:rFonts w:cs="B Zar" w:hint="eastAsia"/>
          <w:rtl/>
        </w:rPr>
        <w:t>تواند</w:t>
      </w:r>
      <w:r w:rsidRPr="008114D3">
        <w:rPr>
          <w:rFonts w:cs="B Zar"/>
          <w:rtl/>
        </w:rPr>
        <w:t xml:space="preserve"> مبنا</w:t>
      </w:r>
      <w:r w:rsidRPr="008114D3">
        <w:rPr>
          <w:rFonts w:cs="B Zar" w:hint="cs"/>
          <w:rtl/>
        </w:rPr>
        <w:t>ی</w:t>
      </w:r>
      <w:r w:rsidRPr="008114D3">
        <w:rPr>
          <w:rFonts w:cs="B Zar"/>
          <w:rtl/>
        </w:rPr>
        <w:t xml:space="preserve"> شک</w:t>
      </w:r>
      <w:r w:rsidRPr="008114D3">
        <w:rPr>
          <w:rFonts w:cs="B Zar" w:hint="eastAsia"/>
          <w:rtl/>
        </w:rPr>
        <w:t>ل‌گ</w:t>
      </w:r>
      <w:r w:rsidRPr="008114D3">
        <w:rPr>
          <w:rFonts w:cs="B Zar" w:hint="cs"/>
          <w:rtl/>
        </w:rPr>
        <w:t>ی</w:t>
      </w:r>
      <w:r w:rsidRPr="008114D3">
        <w:rPr>
          <w:rFonts w:cs="B Zar" w:hint="eastAsia"/>
          <w:rtl/>
        </w:rPr>
        <w:t>ر</w:t>
      </w:r>
      <w:r w:rsidRPr="008114D3">
        <w:rPr>
          <w:rFonts w:cs="B Zar" w:hint="cs"/>
          <w:rtl/>
        </w:rPr>
        <w:t>ی</w:t>
      </w:r>
      <w:r w:rsidRPr="008114D3">
        <w:rPr>
          <w:rFonts w:cs="B Zar"/>
          <w:rtl/>
        </w:rPr>
        <w:t xml:space="preserve"> </w:t>
      </w:r>
      <w:r w:rsidRPr="008114D3">
        <w:rPr>
          <w:rFonts w:cs="B Zar" w:hint="cs"/>
          <w:rtl/>
        </w:rPr>
        <w:t>ی</w:t>
      </w:r>
      <w:r w:rsidRPr="008114D3">
        <w:rPr>
          <w:rFonts w:cs="B Zar" w:hint="eastAsia"/>
          <w:rtl/>
        </w:rPr>
        <w:t>ک</w:t>
      </w:r>
      <w:r w:rsidRPr="008114D3">
        <w:rPr>
          <w:rFonts w:cs="B Zar"/>
          <w:rtl/>
        </w:rPr>
        <w:t xml:space="preserve"> نظام ارزش</w:t>
      </w:r>
      <w:r w:rsidRPr="008114D3">
        <w:rPr>
          <w:rFonts w:cs="B Zar" w:hint="cs"/>
          <w:rtl/>
        </w:rPr>
        <w:t>ی</w:t>
      </w:r>
      <w:r w:rsidRPr="008114D3">
        <w:rPr>
          <w:rFonts w:cs="B Zar"/>
          <w:rtl/>
        </w:rPr>
        <w:t xml:space="preserve"> منسجم و هو</w:t>
      </w:r>
      <w:r w:rsidRPr="008114D3">
        <w:rPr>
          <w:rFonts w:cs="B Zar" w:hint="cs"/>
          <w:rtl/>
        </w:rPr>
        <w:t>ی</w:t>
      </w:r>
      <w:r w:rsidRPr="008114D3">
        <w:rPr>
          <w:rFonts w:cs="B Zar" w:hint="eastAsia"/>
          <w:rtl/>
        </w:rPr>
        <w:t>ت‌ساز</w:t>
      </w:r>
      <w:r w:rsidRPr="008114D3">
        <w:rPr>
          <w:rFonts w:cs="B Zar"/>
          <w:rtl/>
        </w:rPr>
        <w:t xml:space="preserve"> قرار گ</w:t>
      </w:r>
      <w:r w:rsidRPr="008114D3">
        <w:rPr>
          <w:rFonts w:cs="B Zar" w:hint="cs"/>
          <w:rtl/>
        </w:rPr>
        <w:t>ی</w:t>
      </w:r>
      <w:r w:rsidRPr="008114D3">
        <w:rPr>
          <w:rFonts w:cs="B Zar" w:hint="eastAsia"/>
          <w:rtl/>
        </w:rPr>
        <w:t>رد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rtl/>
        </w:rPr>
        <w:t>شاخص ولا</w:t>
      </w:r>
      <w:r w:rsidRPr="008114D3">
        <w:rPr>
          <w:rFonts w:cs="B Zar" w:hint="cs"/>
          <w:rtl/>
        </w:rPr>
        <w:t>ی</w:t>
      </w:r>
      <w:r w:rsidRPr="008114D3">
        <w:rPr>
          <w:rFonts w:cs="B Zar" w:hint="eastAsia"/>
          <w:rtl/>
        </w:rPr>
        <w:t>ت</w:t>
      </w:r>
      <w:r w:rsidRPr="008114D3">
        <w:rPr>
          <w:rFonts w:cs="B Zar"/>
          <w:rtl/>
        </w:rPr>
        <w:t xml:space="preserve"> و اتصال به عترت طاهره، م</w:t>
      </w:r>
      <w:r w:rsidRPr="008114D3">
        <w:rPr>
          <w:rFonts w:cs="B Zar" w:hint="cs"/>
          <w:rtl/>
        </w:rPr>
        <w:t>ی</w:t>
      </w:r>
      <w:r w:rsidRPr="008114D3">
        <w:rPr>
          <w:rFonts w:cs="B Zar" w:hint="eastAsia"/>
          <w:rtl/>
        </w:rPr>
        <w:t>زان</w:t>
      </w:r>
      <w:r w:rsidRPr="008114D3">
        <w:rPr>
          <w:rFonts w:cs="B Zar"/>
          <w:rtl/>
        </w:rPr>
        <w:t xml:space="preserve"> عمق پ</w:t>
      </w:r>
      <w:r w:rsidRPr="008114D3">
        <w:rPr>
          <w:rFonts w:cs="B Zar" w:hint="cs"/>
          <w:rtl/>
        </w:rPr>
        <w:t>ی</w:t>
      </w:r>
      <w:r w:rsidRPr="008114D3">
        <w:rPr>
          <w:rFonts w:cs="B Zar" w:hint="eastAsia"/>
          <w:rtl/>
        </w:rPr>
        <w:t>وند</w:t>
      </w:r>
      <w:r w:rsidRPr="008114D3">
        <w:rPr>
          <w:rFonts w:cs="B Zar"/>
          <w:rtl/>
        </w:rPr>
        <w:t xml:space="preserve"> اعتقاد</w:t>
      </w:r>
      <w:r w:rsidRPr="008114D3">
        <w:rPr>
          <w:rFonts w:cs="B Zar" w:hint="cs"/>
          <w:rtl/>
        </w:rPr>
        <w:t>ی</w:t>
      </w:r>
      <w:r w:rsidRPr="008114D3">
        <w:rPr>
          <w:rFonts w:cs="B Zar" w:hint="eastAsia"/>
          <w:rtl/>
        </w:rPr>
        <w:t>،</w:t>
      </w:r>
      <w:r w:rsidRPr="008114D3">
        <w:rPr>
          <w:rFonts w:cs="B Zar"/>
          <w:rtl/>
        </w:rPr>
        <w:t xml:space="preserve"> عاطف</w:t>
      </w:r>
      <w:r w:rsidRPr="008114D3">
        <w:rPr>
          <w:rFonts w:cs="B Zar" w:hint="cs"/>
          <w:rtl/>
        </w:rPr>
        <w:t>ی</w:t>
      </w:r>
      <w:r w:rsidRPr="008114D3">
        <w:rPr>
          <w:rFonts w:cs="B Zar"/>
          <w:rtl/>
        </w:rPr>
        <w:t xml:space="preserve"> و عمل</w:t>
      </w:r>
      <w:r w:rsidRPr="008114D3">
        <w:rPr>
          <w:rFonts w:cs="B Zar" w:hint="cs"/>
          <w:rtl/>
        </w:rPr>
        <w:t>ی</w:t>
      </w:r>
      <w:r w:rsidRPr="008114D3">
        <w:rPr>
          <w:rFonts w:cs="B Zar"/>
          <w:rtl/>
        </w:rPr>
        <w:t xml:space="preserve"> </w:t>
      </w:r>
      <w:r w:rsidRPr="008114D3">
        <w:rPr>
          <w:rFonts w:cs="B Zar" w:hint="cs"/>
          <w:rtl/>
        </w:rPr>
        <w:t>ی</w:t>
      </w:r>
      <w:r w:rsidRPr="008114D3">
        <w:rPr>
          <w:rFonts w:cs="B Zar" w:hint="eastAsia"/>
          <w:rtl/>
        </w:rPr>
        <w:t>ک</w:t>
      </w:r>
      <w:r w:rsidRPr="008114D3">
        <w:rPr>
          <w:rFonts w:cs="B Zar"/>
          <w:rtl/>
        </w:rPr>
        <w:t xml:space="preserve"> جامعه با اهل‌ب</w:t>
      </w:r>
      <w:r w:rsidRPr="008114D3">
        <w:rPr>
          <w:rFonts w:cs="B Zar" w:hint="cs"/>
          <w:rtl/>
        </w:rPr>
        <w:t>ی</w:t>
      </w:r>
      <w:r w:rsidRPr="008114D3">
        <w:rPr>
          <w:rFonts w:cs="B Zar" w:hint="eastAsia"/>
          <w:rtl/>
        </w:rPr>
        <w:t>ت</w:t>
      </w:r>
      <w:r w:rsidRPr="008114D3">
        <w:rPr>
          <w:rFonts w:cs="B Zar"/>
          <w:rtl/>
        </w:rPr>
        <w:t xml:space="preserve"> عل</w:t>
      </w:r>
      <w:r w:rsidRPr="008114D3">
        <w:rPr>
          <w:rFonts w:cs="B Zar" w:hint="cs"/>
          <w:rtl/>
        </w:rPr>
        <w:t>ی</w:t>
      </w:r>
      <w:r w:rsidRPr="008114D3">
        <w:rPr>
          <w:rFonts w:cs="B Zar" w:hint="eastAsia"/>
          <w:rtl/>
        </w:rPr>
        <w:t>هم‌السلام</w:t>
      </w:r>
      <w:r w:rsidRPr="008114D3">
        <w:rPr>
          <w:rFonts w:cs="B Zar"/>
          <w:rtl/>
        </w:rPr>
        <w:t xml:space="preserve"> و م</w:t>
      </w:r>
      <w:r w:rsidRPr="008114D3">
        <w:rPr>
          <w:rFonts w:cs="B Zar" w:hint="cs"/>
          <w:rtl/>
        </w:rPr>
        <w:t>ی</w:t>
      </w:r>
      <w:r w:rsidRPr="008114D3">
        <w:rPr>
          <w:rFonts w:cs="B Zar" w:hint="eastAsia"/>
          <w:rtl/>
        </w:rPr>
        <w:t>زان</w:t>
      </w:r>
      <w:r w:rsidRPr="008114D3">
        <w:rPr>
          <w:rFonts w:cs="B Zar"/>
          <w:rtl/>
        </w:rPr>
        <w:t xml:space="preserve"> تأث</w:t>
      </w:r>
      <w:r w:rsidRPr="008114D3">
        <w:rPr>
          <w:rFonts w:cs="B Zar" w:hint="cs"/>
          <w:rtl/>
        </w:rPr>
        <w:t>ی</w:t>
      </w:r>
      <w:r w:rsidRPr="008114D3">
        <w:rPr>
          <w:rFonts w:cs="B Zar" w:hint="eastAsia"/>
          <w:rtl/>
        </w:rPr>
        <w:t>رپذ</w:t>
      </w:r>
      <w:r w:rsidRPr="008114D3">
        <w:rPr>
          <w:rFonts w:cs="B Zar" w:hint="cs"/>
          <w:rtl/>
        </w:rPr>
        <w:t>ی</w:t>
      </w:r>
      <w:r w:rsidRPr="008114D3">
        <w:rPr>
          <w:rFonts w:cs="B Zar" w:hint="eastAsia"/>
          <w:rtl/>
        </w:rPr>
        <w:t>ر</w:t>
      </w:r>
      <w:r w:rsidRPr="008114D3">
        <w:rPr>
          <w:rFonts w:cs="B Zar" w:hint="cs"/>
          <w:rtl/>
        </w:rPr>
        <w:t>ی</w:t>
      </w:r>
      <w:r w:rsidRPr="008114D3">
        <w:rPr>
          <w:rFonts w:cs="B Zar"/>
          <w:rtl/>
        </w:rPr>
        <w:t xml:space="preserve"> ح</w:t>
      </w:r>
      <w:r w:rsidRPr="008114D3">
        <w:rPr>
          <w:rFonts w:cs="B Zar" w:hint="cs"/>
          <w:rtl/>
        </w:rPr>
        <w:t>ی</w:t>
      </w:r>
      <w:r w:rsidRPr="008114D3">
        <w:rPr>
          <w:rFonts w:cs="B Zar" w:hint="eastAsia"/>
          <w:rtl/>
        </w:rPr>
        <w:t>ات</w:t>
      </w:r>
      <w:r w:rsidRPr="008114D3">
        <w:rPr>
          <w:rFonts w:cs="B Zar"/>
          <w:rtl/>
        </w:rPr>
        <w:t xml:space="preserve"> فرد</w:t>
      </w:r>
      <w:r w:rsidRPr="008114D3">
        <w:rPr>
          <w:rFonts w:cs="B Zar" w:hint="cs"/>
          <w:rtl/>
        </w:rPr>
        <w:t>ی</w:t>
      </w:r>
      <w:r w:rsidRPr="008114D3">
        <w:rPr>
          <w:rFonts w:cs="B Zar"/>
          <w:rtl/>
        </w:rPr>
        <w:t xml:space="preserve"> و اجتماع</w:t>
      </w:r>
      <w:r w:rsidRPr="008114D3">
        <w:rPr>
          <w:rFonts w:cs="B Zar" w:hint="cs"/>
          <w:rtl/>
        </w:rPr>
        <w:t>ی</w:t>
      </w:r>
      <w:r w:rsidRPr="008114D3">
        <w:rPr>
          <w:rFonts w:cs="B Zar"/>
          <w:rtl/>
        </w:rPr>
        <w:t xml:space="preserve"> آن از س</w:t>
      </w:r>
      <w:r w:rsidRPr="008114D3">
        <w:rPr>
          <w:rFonts w:cs="B Zar" w:hint="cs"/>
          <w:rtl/>
        </w:rPr>
        <w:t>ی</w:t>
      </w:r>
      <w:r w:rsidRPr="008114D3">
        <w:rPr>
          <w:rFonts w:cs="B Zar" w:hint="eastAsia"/>
          <w:rtl/>
        </w:rPr>
        <w:t>ره،</w:t>
      </w:r>
      <w:r w:rsidRPr="008114D3">
        <w:rPr>
          <w:rFonts w:cs="B Zar"/>
          <w:rtl/>
        </w:rPr>
        <w:t xml:space="preserve"> معارف و آرمان‌ها</w:t>
      </w:r>
      <w:r w:rsidRPr="008114D3">
        <w:rPr>
          <w:rFonts w:cs="B Zar" w:hint="cs"/>
          <w:rtl/>
        </w:rPr>
        <w:t>ی</w:t>
      </w:r>
      <w:r w:rsidRPr="008114D3">
        <w:rPr>
          <w:rFonts w:cs="B Zar"/>
          <w:rtl/>
        </w:rPr>
        <w:t xml:space="preserve"> آنان را نشان م</w:t>
      </w:r>
      <w:r w:rsidRPr="008114D3">
        <w:rPr>
          <w:rFonts w:cs="B Zar" w:hint="cs"/>
          <w:rtl/>
        </w:rPr>
        <w:t>ی‌</w:t>
      </w:r>
      <w:r w:rsidRPr="008114D3">
        <w:rPr>
          <w:rFonts w:cs="B Zar" w:hint="eastAsia"/>
          <w:rtl/>
        </w:rPr>
        <w:t>دهد</w:t>
      </w:r>
      <w:r w:rsidRPr="008114D3">
        <w:rPr>
          <w:rFonts w:cs="B Zar"/>
          <w:rtl/>
        </w:rPr>
        <w:t>. ا</w:t>
      </w:r>
      <w:r w:rsidRPr="008114D3">
        <w:rPr>
          <w:rFonts w:cs="B Zar" w:hint="cs"/>
          <w:rtl/>
        </w:rPr>
        <w:t>ی</w:t>
      </w:r>
      <w:r w:rsidRPr="008114D3">
        <w:rPr>
          <w:rFonts w:cs="B Zar" w:hint="eastAsia"/>
          <w:rtl/>
        </w:rPr>
        <w:t>ن</w:t>
      </w:r>
      <w:r w:rsidRPr="008114D3">
        <w:rPr>
          <w:rFonts w:cs="B Zar"/>
          <w:rtl/>
        </w:rPr>
        <w:t xml:space="preserve"> شاخص همچن</w:t>
      </w:r>
      <w:r w:rsidRPr="008114D3">
        <w:rPr>
          <w:rFonts w:cs="B Zar" w:hint="cs"/>
          <w:rtl/>
        </w:rPr>
        <w:t>ی</w:t>
      </w:r>
      <w:r w:rsidRPr="008114D3">
        <w:rPr>
          <w:rFonts w:cs="B Zar" w:hint="eastAsia"/>
          <w:rtl/>
        </w:rPr>
        <w:t>ن</w:t>
      </w:r>
      <w:r w:rsidRPr="008114D3">
        <w:rPr>
          <w:rFonts w:cs="B Zar"/>
          <w:rtl/>
        </w:rPr>
        <w:t xml:space="preserve"> ظرف</w:t>
      </w:r>
      <w:r w:rsidRPr="008114D3">
        <w:rPr>
          <w:rFonts w:cs="B Zar" w:hint="cs"/>
          <w:rtl/>
        </w:rPr>
        <w:t>ی</w:t>
      </w:r>
      <w:r w:rsidRPr="008114D3">
        <w:rPr>
          <w:rFonts w:cs="B Zar" w:hint="eastAsia"/>
          <w:rtl/>
        </w:rPr>
        <w:t>ت</w:t>
      </w:r>
      <w:r w:rsidRPr="008114D3">
        <w:rPr>
          <w:rFonts w:cs="B Zar"/>
          <w:rtl/>
        </w:rPr>
        <w:t xml:space="preserve"> جامعه برا</w:t>
      </w:r>
      <w:r w:rsidRPr="008114D3">
        <w:rPr>
          <w:rFonts w:cs="B Zar" w:hint="cs"/>
          <w:rtl/>
        </w:rPr>
        <w:t>ی</w:t>
      </w:r>
      <w:r w:rsidRPr="008114D3">
        <w:rPr>
          <w:rFonts w:cs="B Zar"/>
          <w:rtl/>
        </w:rPr>
        <w:t xml:space="preserve"> تبد</w:t>
      </w:r>
      <w:r w:rsidRPr="008114D3">
        <w:rPr>
          <w:rFonts w:cs="B Zar" w:hint="cs"/>
          <w:rtl/>
        </w:rPr>
        <w:t>ی</w:t>
      </w:r>
      <w:r w:rsidRPr="008114D3">
        <w:rPr>
          <w:rFonts w:cs="B Zar" w:hint="eastAsia"/>
          <w:rtl/>
        </w:rPr>
        <w:t>ل</w:t>
      </w:r>
      <w:r w:rsidRPr="008114D3">
        <w:rPr>
          <w:rFonts w:cs="B Zar"/>
          <w:rtl/>
        </w:rPr>
        <w:t xml:space="preserve"> آموزه‌ها</w:t>
      </w:r>
      <w:r w:rsidRPr="008114D3">
        <w:rPr>
          <w:rFonts w:cs="B Zar" w:hint="cs"/>
          <w:rtl/>
        </w:rPr>
        <w:t>ی</w:t>
      </w:r>
      <w:r w:rsidRPr="008114D3">
        <w:rPr>
          <w:rFonts w:cs="B Zar"/>
          <w:rtl/>
        </w:rPr>
        <w:t xml:space="preserve"> </w:t>
      </w:r>
      <w:r w:rsidRPr="008114D3">
        <w:rPr>
          <w:rFonts w:cs="B Zar" w:hint="eastAsia"/>
          <w:rtl/>
        </w:rPr>
        <w:t>ولا</w:t>
      </w:r>
      <w:r w:rsidRPr="008114D3">
        <w:rPr>
          <w:rFonts w:cs="B Zar" w:hint="cs"/>
          <w:rtl/>
        </w:rPr>
        <w:t>یی</w:t>
      </w:r>
      <w:r w:rsidRPr="008114D3">
        <w:rPr>
          <w:rFonts w:cs="B Zar"/>
          <w:rtl/>
        </w:rPr>
        <w:t xml:space="preserve"> به هو</w:t>
      </w:r>
      <w:r w:rsidRPr="008114D3">
        <w:rPr>
          <w:rFonts w:cs="B Zar" w:hint="cs"/>
          <w:rtl/>
        </w:rPr>
        <w:t>ی</w:t>
      </w:r>
      <w:r w:rsidRPr="008114D3">
        <w:rPr>
          <w:rFonts w:cs="B Zar" w:hint="eastAsia"/>
          <w:rtl/>
        </w:rPr>
        <w:t>ت،</w:t>
      </w:r>
      <w:r w:rsidRPr="008114D3">
        <w:rPr>
          <w:rFonts w:cs="B Zar"/>
          <w:rtl/>
        </w:rPr>
        <w:t xml:space="preserve"> رفتار اجتماع</w:t>
      </w:r>
      <w:r w:rsidRPr="008114D3">
        <w:rPr>
          <w:rFonts w:cs="B Zar" w:hint="cs"/>
          <w:rtl/>
        </w:rPr>
        <w:t>ی</w:t>
      </w:r>
      <w:r w:rsidRPr="008114D3">
        <w:rPr>
          <w:rFonts w:cs="B Zar" w:hint="eastAsia"/>
          <w:rtl/>
        </w:rPr>
        <w:t>،</w:t>
      </w:r>
      <w:r w:rsidRPr="008114D3">
        <w:rPr>
          <w:rFonts w:cs="B Zar"/>
          <w:rtl/>
        </w:rPr>
        <w:t xml:space="preserve"> مقاومت، فداکار</w:t>
      </w:r>
      <w:r w:rsidRPr="008114D3">
        <w:rPr>
          <w:rFonts w:cs="B Zar" w:hint="cs"/>
          <w:rtl/>
        </w:rPr>
        <w:t>ی</w:t>
      </w:r>
      <w:r w:rsidRPr="008114D3">
        <w:rPr>
          <w:rFonts w:cs="B Zar"/>
          <w:rtl/>
        </w:rPr>
        <w:t xml:space="preserve"> و کنش جمع</w:t>
      </w:r>
      <w:r w:rsidRPr="008114D3">
        <w:rPr>
          <w:rFonts w:cs="B Zar" w:hint="cs"/>
          <w:rtl/>
        </w:rPr>
        <w:t>ی</w:t>
      </w:r>
      <w:r w:rsidRPr="008114D3">
        <w:rPr>
          <w:rFonts w:cs="B Zar"/>
          <w:rtl/>
        </w:rPr>
        <w:t xml:space="preserve"> را ارز</w:t>
      </w:r>
      <w:r w:rsidRPr="008114D3">
        <w:rPr>
          <w:rFonts w:cs="B Zar" w:hint="cs"/>
          <w:rtl/>
        </w:rPr>
        <w:t>ی</w:t>
      </w:r>
      <w:r w:rsidRPr="008114D3">
        <w:rPr>
          <w:rFonts w:cs="B Zar" w:hint="eastAsia"/>
          <w:rtl/>
        </w:rPr>
        <w:t>اب</w:t>
      </w:r>
      <w:r w:rsidRPr="008114D3">
        <w:rPr>
          <w:rFonts w:cs="B Zar" w:hint="cs"/>
          <w:rtl/>
        </w:rPr>
        <w:t>ی</w:t>
      </w:r>
      <w:r w:rsidRPr="008114D3">
        <w:rPr>
          <w:rFonts w:cs="B Zar"/>
          <w:rtl/>
        </w:rPr>
        <w:t xml:space="preserve"> م</w:t>
      </w:r>
      <w:r w:rsidRPr="008114D3">
        <w:rPr>
          <w:rFonts w:cs="B Zar" w:hint="cs"/>
          <w:rtl/>
        </w:rPr>
        <w:t>ی‌</w:t>
      </w:r>
      <w:r w:rsidRPr="008114D3">
        <w:rPr>
          <w:rFonts w:cs="B Zar" w:hint="eastAsia"/>
          <w:rtl/>
        </w:rPr>
        <w:t>کند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مؤلفه‌ها</w:t>
      </w:r>
      <w:r w:rsidRPr="008114D3">
        <w:rPr>
          <w:rFonts w:cs="B Zar" w:hint="cs"/>
          <w:rtl/>
        </w:rPr>
        <w:t>ی</w:t>
      </w:r>
      <w:r w:rsidRPr="008114D3">
        <w:rPr>
          <w:rFonts w:cs="B Zar"/>
          <w:rtl/>
        </w:rPr>
        <w:t xml:space="preserve"> قابل سنجش ا</w:t>
      </w:r>
      <w:r w:rsidRPr="008114D3">
        <w:rPr>
          <w:rFonts w:cs="B Zar" w:hint="cs"/>
          <w:rtl/>
        </w:rPr>
        <w:t>ی</w:t>
      </w:r>
      <w:r w:rsidRPr="008114D3">
        <w:rPr>
          <w:rFonts w:cs="B Zar" w:hint="eastAsia"/>
          <w:rtl/>
        </w:rPr>
        <w:t>ن</w:t>
      </w:r>
      <w:r w:rsidRPr="008114D3">
        <w:rPr>
          <w:rFonts w:cs="B Zar"/>
          <w:rtl/>
        </w:rPr>
        <w:t xml:space="preserve"> شاخص شامل عمق محبت و تعلق به اهل‌ب</w:t>
      </w:r>
      <w:r w:rsidRPr="008114D3">
        <w:rPr>
          <w:rFonts w:cs="B Zar" w:hint="cs"/>
          <w:rtl/>
        </w:rPr>
        <w:t>ی</w:t>
      </w:r>
      <w:r w:rsidRPr="008114D3">
        <w:rPr>
          <w:rFonts w:cs="B Zar" w:hint="eastAsia"/>
          <w:rtl/>
        </w:rPr>
        <w:t>ت</w:t>
      </w:r>
      <w:r w:rsidRPr="008114D3">
        <w:rPr>
          <w:rFonts w:cs="B Zar"/>
          <w:rtl/>
        </w:rPr>
        <w:t xml:space="preserve"> عل</w:t>
      </w:r>
      <w:r w:rsidRPr="008114D3">
        <w:rPr>
          <w:rFonts w:cs="B Zar" w:hint="cs"/>
          <w:rtl/>
        </w:rPr>
        <w:t>ی</w:t>
      </w:r>
      <w:r w:rsidRPr="008114D3">
        <w:rPr>
          <w:rFonts w:cs="B Zar" w:hint="eastAsia"/>
          <w:rtl/>
        </w:rPr>
        <w:t>هم‌السلام،</w:t>
      </w:r>
      <w:r w:rsidRPr="008114D3">
        <w:rPr>
          <w:rFonts w:cs="B Zar"/>
          <w:rtl/>
        </w:rPr>
        <w:t xml:space="preserve"> م</w:t>
      </w:r>
      <w:r w:rsidRPr="008114D3">
        <w:rPr>
          <w:rFonts w:cs="B Zar" w:hint="cs"/>
          <w:rtl/>
        </w:rPr>
        <w:t>ی</w:t>
      </w:r>
      <w:r w:rsidRPr="008114D3">
        <w:rPr>
          <w:rFonts w:cs="B Zar" w:hint="eastAsia"/>
          <w:rtl/>
        </w:rPr>
        <w:t>زان</w:t>
      </w:r>
      <w:r w:rsidRPr="008114D3">
        <w:rPr>
          <w:rFonts w:cs="B Zar"/>
          <w:rtl/>
        </w:rPr>
        <w:t xml:space="preserve"> ولا</w:t>
      </w:r>
      <w:r w:rsidRPr="008114D3">
        <w:rPr>
          <w:rFonts w:cs="B Zar" w:hint="cs"/>
          <w:rtl/>
        </w:rPr>
        <w:t>ی</w:t>
      </w:r>
      <w:r w:rsidRPr="008114D3">
        <w:rPr>
          <w:rFonts w:cs="B Zar" w:hint="eastAsia"/>
          <w:rtl/>
        </w:rPr>
        <w:t>ت‌مدار</w:t>
      </w:r>
      <w:r w:rsidRPr="008114D3">
        <w:rPr>
          <w:rFonts w:cs="B Zar" w:hint="cs"/>
          <w:rtl/>
        </w:rPr>
        <w:t>ی</w:t>
      </w:r>
      <w:r w:rsidRPr="008114D3">
        <w:rPr>
          <w:rFonts w:cs="B Zar" w:hint="eastAsia"/>
          <w:rtl/>
        </w:rPr>
        <w:t>،</w:t>
      </w:r>
      <w:r w:rsidRPr="008114D3">
        <w:rPr>
          <w:rFonts w:cs="B Zar"/>
          <w:rtl/>
        </w:rPr>
        <w:t xml:space="preserve"> پا</w:t>
      </w:r>
      <w:r w:rsidRPr="008114D3">
        <w:rPr>
          <w:rFonts w:cs="B Zar" w:hint="cs"/>
          <w:rtl/>
        </w:rPr>
        <w:t>ی</w:t>
      </w:r>
      <w:r w:rsidRPr="008114D3">
        <w:rPr>
          <w:rFonts w:cs="B Zar" w:hint="eastAsia"/>
          <w:rtl/>
        </w:rPr>
        <w:t>بند</w:t>
      </w:r>
      <w:r w:rsidRPr="008114D3">
        <w:rPr>
          <w:rFonts w:cs="B Zar" w:hint="cs"/>
          <w:rtl/>
        </w:rPr>
        <w:t>ی</w:t>
      </w:r>
      <w:r w:rsidRPr="008114D3">
        <w:rPr>
          <w:rFonts w:cs="B Zar"/>
          <w:rtl/>
        </w:rPr>
        <w:t xml:space="preserve"> به معارف و س</w:t>
      </w:r>
      <w:r w:rsidRPr="008114D3">
        <w:rPr>
          <w:rFonts w:cs="B Zar" w:hint="cs"/>
          <w:rtl/>
        </w:rPr>
        <w:t>ی</w:t>
      </w:r>
      <w:r w:rsidRPr="008114D3">
        <w:rPr>
          <w:rFonts w:cs="B Zar" w:hint="eastAsia"/>
          <w:rtl/>
        </w:rPr>
        <w:t>ره</w:t>
      </w:r>
      <w:r w:rsidRPr="008114D3">
        <w:rPr>
          <w:rFonts w:cs="B Zar"/>
          <w:rtl/>
        </w:rPr>
        <w:t xml:space="preserve"> ائمه، گستره و عمق فرهنگ عاشورا، فرهنگ شهادت و ا</w:t>
      </w:r>
      <w:r w:rsidRPr="008114D3">
        <w:rPr>
          <w:rFonts w:cs="B Zar" w:hint="cs"/>
          <w:rtl/>
        </w:rPr>
        <w:t>ی</w:t>
      </w:r>
      <w:r w:rsidRPr="008114D3">
        <w:rPr>
          <w:rFonts w:cs="B Zar" w:hint="eastAsia"/>
          <w:rtl/>
        </w:rPr>
        <w:t>ثار،</w:t>
      </w:r>
      <w:r w:rsidRPr="008114D3">
        <w:rPr>
          <w:rFonts w:cs="B Zar"/>
          <w:rtl/>
        </w:rPr>
        <w:t xml:space="preserve"> فرهنگ انتظار و مهدو</w:t>
      </w:r>
      <w:r w:rsidRPr="008114D3">
        <w:rPr>
          <w:rFonts w:cs="B Zar" w:hint="cs"/>
          <w:rtl/>
        </w:rPr>
        <w:t>ی</w:t>
      </w:r>
      <w:r w:rsidRPr="008114D3">
        <w:rPr>
          <w:rFonts w:cs="B Zar" w:hint="eastAsia"/>
          <w:rtl/>
        </w:rPr>
        <w:t>ت،</w:t>
      </w:r>
      <w:r w:rsidRPr="008114D3">
        <w:rPr>
          <w:rFonts w:cs="B Zar"/>
          <w:rtl/>
        </w:rPr>
        <w:t xml:space="preserve"> حضور آموزه‌ها</w:t>
      </w:r>
      <w:r w:rsidRPr="008114D3">
        <w:rPr>
          <w:rFonts w:cs="B Zar" w:hint="cs"/>
          <w:rtl/>
        </w:rPr>
        <w:t>ی</w:t>
      </w:r>
      <w:r w:rsidRPr="008114D3">
        <w:rPr>
          <w:rFonts w:cs="B Zar"/>
          <w:rtl/>
        </w:rPr>
        <w:t xml:space="preserve"> اهل‌ب</w:t>
      </w:r>
      <w:r w:rsidRPr="008114D3">
        <w:rPr>
          <w:rFonts w:cs="B Zar" w:hint="cs"/>
          <w:rtl/>
        </w:rPr>
        <w:t>ی</w:t>
      </w:r>
      <w:r w:rsidRPr="008114D3">
        <w:rPr>
          <w:rFonts w:cs="B Zar" w:hint="eastAsia"/>
          <w:rtl/>
        </w:rPr>
        <w:t>ت</w:t>
      </w:r>
      <w:r w:rsidRPr="008114D3">
        <w:rPr>
          <w:rFonts w:cs="B Zar"/>
          <w:rtl/>
        </w:rPr>
        <w:t xml:space="preserve"> در هو</w:t>
      </w:r>
      <w:r w:rsidRPr="008114D3">
        <w:rPr>
          <w:rFonts w:cs="B Zar" w:hint="cs"/>
          <w:rtl/>
        </w:rPr>
        <w:t>ی</w:t>
      </w:r>
      <w:r w:rsidRPr="008114D3">
        <w:rPr>
          <w:rFonts w:cs="B Zar" w:hint="eastAsia"/>
          <w:rtl/>
        </w:rPr>
        <w:t>ت</w:t>
      </w:r>
      <w:r w:rsidRPr="008114D3">
        <w:rPr>
          <w:rFonts w:cs="B Zar"/>
          <w:rtl/>
        </w:rPr>
        <w:t xml:space="preserve"> عموم</w:t>
      </w:r>
      <w:r w:rsidRPr="008114D3">
        <w:rPr>
          <w:rFonts w:cs="B Zar" w:hint="cs"/>
          <w:rtl/>
        </w:rPr>
        <w:t>ی</w:t>
      </w:r>
      <w:r w:rsidRPr="008114D3">
        <w:rPr>
          <w:rFonts w:cs="B Zar"/>
          <w:rtl/>
        </w:rPr>
        <w:t xml:space="preserve"> جامعه، عمق تار</w:t>
      </w:r>
      <w:r w:rsidRPr="008114D3">
        <w:rPr>
          <w:rFonts w:cs="B Zar" w:hint="cs"/>
          <w:rtl/>
        </w:rPr>
        <w:t>ی</w:t>
      </w:r>
      <w:r w:rsidRPr="008114D3">
        <w:rPr>
          <w:rFonts w:cs="B Zar" w:hint="eastAsia"/>
          <w:rtl/>
        </w:rPr>
        <w:t>خ</w:t>
      </w:r>
      <w:r w:rsidRPr="008114D3">
        <w:rPr>
          <w:rFonts w:cs="B Zar" w:hint="cs"/>
          <w:rtl/>
        </w:rPr>
        <w:t>ی</w:t>
      </w:r>
      <w:r w:rsidRPr="008114D3">
        <w:rPr>
          <w:rFonts w:cs="B Zar"/>
          <w:rtl/>
        </w:rPr>
        <w:t xml:space="preserve"> و اجتما</w:t>
      </w:r>
      <w:r w:rsidRPr="008114D3">
        <w:rPr>
          <w:rFonts w:cs="B Zar" w:hint="eastAsia"/>
          <w:rtl/>
        </w:rPr>
        <w:t>ع</w:t>
      </w:r>
      <w:r w:rsidRPr="008114D3">
        <w:rPr>
          <w:rFonts w:cs="B Zar" w:hint="cs"/>
          <w:rtl/>
        </w:rPr>
        <w:t>ی</w:t>
      </w:r>
      <w:r w:rsidRPr="008114D3">
        <w:rPr>
          <w:rFonts w:cs="B Zar"/>
          <w:rtl/>
        </w:rPr>
        <w:t xml:space="preserve"> تش</w:t>
      </w:r>
      <w:r w:rsidRPr="008114D3">
        <w:rPr>
          <w:rFonts w:cs="B Zar" w:hint="cs"/>
          <w:rtl/>
        </w:rPr>
        <w:t>ی</w:t>
      </w:r>
      <w:r w:rsidRPr="008114D3">
        <w:rPr>
          <w:rFonts w:cs="B Zar" w:hint="eastAsia"/>
          <w:rtl/>
        </w:rPr>
        <w:t>ع</w:t>
      </w:r>
      <w:r w:rsidRPr="008114D3">
        <w:rPr>
          <w:rFonts w:cs="B Zar"/>
          <w:rtl/>
        </w:rPr>
        <w:t xml:space="preserve"> و ظرف</w:t>
      </w:r>
      <w:r w:rsidRPr="008114D3">
        <w:rPr>
          <w:rFonts w:cs="B Zar" w:hint="cs"/>
          <w:rtl/>
        </w:rPr>
        <w:t>ی</w:t>
      </w:r>
      <w:r w:rsidRPr="008114D3">
        <w:rPr>
          <w:rFonts w:cs="B Zar" w:hint="eastAsia"/>
          <w:rtl/>
        </w:rPr>
        <w:t>ت</w:t>
      </w:r>
      <w:r w:rsidRPr="008114D3">
        <w:rPr>
          <w:rFonts w:cs="B Zar"/>
          <w:rtl/>
        </w:rPr>
        <w:t xml:space="preserve"> بس</w:t>
      </w:r>
      <w:r w:rsidRPr="008114D3">
        <w:rPr>
          <w:rFonts w:cs="B Zar" w:hint="cs"/>
          <w:rtl/>
        </w:rPr>
        <w:t>ی</w:t>
      </w:r>
      <w:r w:rsidRPr="008114D3">
        <w:rPr>
          <w:rFonts w:cs="B Zar" w:hint="eastAsia"/>
          <w:rtl/>
        </w:rPr>
        <w:t>ج‌کنندگ</w:t>
      </w:r>
      <w:r w:rsidRPr="008114D3">
        <w:rPr>
          <w:rFonts w:cs="B Zar" w:hint="cs"/>
          <w:rtl/>
        </w:rPr>
        <w:t>ی</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مؤلفه‌ها در شرا</w:t>
      </w:r>
      <w:r w:rsidRPr="008114D3">
        <w:rPr>
          <w:rFonts w:cs="B Zar" w:hint="cs"/>
          <w:rtl/>
        </w:rPr>
        <w:t>ی</w:t>
      </w:r>
      <w:r w:rsidRPr="008114D3">
        <w:rPr>
          <w:rFonts w:cs="B Zar" w:hint="eastAsia"/>
          <w:rtl/>
        </w:rPr>
        <w:t>ط</w:t>
      </w:r>
      <w:r w:rsidRPr="008114D3">
        <w:rPr>
          <w:rFonts w:cs="B Zar"/>
          <w:rtl/>
        </w:rPr>
        <w:t xml:space="preserve"> حساس و سرنوشت‌ساز است</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در</w:t>
      </w:r>
      <w:r w:rsidRPr="008114D3">
        <w:rPr>
          <w:rFonts w:cs="B Zar"/>
          <w:rtl/>
        </w:rPr>
        <w:t xml:space="preserve"> ا</w:t>
      </w:r>
      <w:r w:rsidRPr="008114D3">
        <w:rPr>
          <w:rFonts w:cs="B Zar" w:hint="cs"/>
          <w:rtl/>
        </w:rPr>
        <w:t>ی</w:t>
      </w:r>
      <w:r w:rsidRPr="008114D3">
        <w:rPr>
          <w:rFonts w:cs="B Zar" w:hint="eastAsia"/>
          <w:rtl/>
        </w:rPr>
        <w:t>ران،</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سرما</w:t>
      </w:r>
      <w:r w:rsidRPr="008114D3">
        <w:rPr>
          <w:rFonts w:cs="B Zar" w:hint="cs"/>
          <w:rtl/>
        </w:rPr>
        <w:t>ی</w:t>
      </w:r>
      <w:r w:rsidRPr="008114D3">
        <w:rPr>
          <w:rFonts w:cs="B Zar" w:hint="eastAsia"/>
          <w:rtl/>
        </w:rPr>
        <w:t>ه</w:t>
      </w:r>
      <w:r w:rsidRPr="008114D3">
        <w:rPr>
          <w:rFonts w:cs="B Zar"/>
          <w:rtl/>
        </w:rPr>
        <w:t xml:space="preserve"> در پ</w:t>
      </w:r>
      <w:r w:rsidRPr="008114D3">
        <w:rPr>
          <w:rFonts w:cs="B Zar" w:hint="cs"/>
          <w:rtl/>
        </w:rPr>
        <w:t>ی</w:t>
      </w:r>
      <w:r w:rsidRPr="008114D3">
        <w:rPr>
          <w:rFonts w:cs="B Zar" w:hint="eastAsia"/>
          <w:rtl/>
        </w:rPr>
        <w:t>وند</w:t>
      </w:r>
      <w:r w:rsidRPr="008114D3">
        <w:rPr>
          <w:rFonts w:cs="B Zar" w:hint="cs"/>
          <w:rtl/>
        </w:rPr>
        <w:t>ی</w:t>
      </w:r>
      <w:r w:rsidRPr="008114D3">
        <w:rPr>
          <w:rFonts w:cs="B Zar"/>
          <w:rtl/>
        </w:rPr>
        <w:t xml:space="preserve"> تار</w:t>
      </w:r>
      <w:r w:rsidRPr="008114D3">
        <w:rPr>
          <w:rFonts w:cs="B Zar" w:hint="cs"/>
          <w:rtl/>
        </w:rPr>
        <w:t>ی</w:t>
      </w:r>
      <w:r w:rsidRPr="008114D3">
        <w:rPr>
          <w:rFonts w:cs="B Zar" w:hint="eastAsia"/>
          <w:rtl/>
        </w:rPr>
        <w:t>خ</w:t>
      </w:r>
      <w:r w:rsidRPr="008114D3">
        <w:rPr>
          <w:rFonts w:cs="B Zar" w:hint="cs"/>
          <w:rtl/>
        </w:rPr>
        <w:t>ی</w:t>
      </w:r>
      <w:r w:rsidRPr="008114D3">
        <w:rPr>
          <w:rFonts w:cs="B Zar"/>
          <w:rtl/>
        </w:rPr>
        <w:t xml:space="preserve"> م</w:t>
      </w:r>
      <w:r w:rsidRPr="008114D3">
        <w:rPr>
          <w:rFonts w:cs="B Zar" w:hint="cs"/>
          <w:rtl/>
        </w:rPr>
        <w:t>ی</w:t>
      </w:r>
      <w:r w:rsidRPr="008114D3">
        <w:rPr>
          <w:rFonts w:cs="B Zar" w:hint="eastAsia"/>
          <w:rtl/>
        </w:rPr>
        <w:t>ان</w:t>
      </w:r>
      <w:r w:rsidRPr="008114D3">
        <w:rPr>
          <w:rFonts w:cs="B Zar"/>
          <w:rtl/>
        </w:rPr>
        <w:t xml:space="preserve"> تش</w:t>
      </w:r>
      <w:r w:rsidRPr="008114D3">
        <w:rPr>
          <w:rFonts w:cs="B Zar" w:hint="cs"/>
          <w:rtl/>
        </w:rPr>
        <w:t>ی</w:t>
      </w:r>
      <w:r w:rsidRPr="008114D3">
        <w:rPr>
          <w:rFonts w:cs="B Zar" w:hint="eastAsia"/>
          <w:rtl/>
        </w:rPr>
        <w:t>ع،</w:t>
      </w:r>
      <w:r w:rsidRPr="008114D3">
        <w:rPr>
          <w:rFonts w:cs="B Zar"/>
          <w:rtl/>
        </w:rPr>
        <w:t xml:space="preserve"> هو</w:t>
      </w:r>
      <w:r w:rsidRPr="008114D3">
        <w:rPr>
          <w:rFonts w:cs="B Zar" w:hint="cs"/>
          <w:rtl/>
        </w:rPr>
        <w:t>ی</w:t>
      </w:r>
      <w:r w:rsidRPr="008114D3">
        <w:rPr>
          <w:rFonts w:cs="B Zar" w:hint="eastAsia"/>
          <w:rtl/>
        </w:rPr>
        <w:t>ت</w:t>
      </w:r>
      <w:r w:rsidRPr="008114D3">
        <w:rPr>
          <w:rFonts w:cs="B Zar"/>
          <w:rtl/>
        </w:rPr>
        <w:t xml:space="preserve"> ا</w:t>
      </w:r>
      <w:r w:rsidRPr="008114D3">
        <w:rPr>
          <w:rFonts w:cs="B Zar" w:hint="cs"/>
          <w:rtl/>
        </w:rPr>
        <w:t>ی</w:t>
      </w:r>
      <w:r w:rsidRPr="008114D3">
        <w:rPr>
          <w:rFonts w:cs="B Zar" w:hint="eastAsia"/>
          <w:rtl/>
        </w:rPr>
        <w:t>ران</w:t>
      </w:r>
      <w:r w:rsidRPr="008114D3">
        <w:rPr>
          <w:rFonts w:cs="B Zar" w:hint="cs"/>
          <w:rtl/>
        </w:rPr>
        <w:t>ی</w:t>
      </w:r>
      <w:r w:rsidRPr="008114D3">
        <w:rPr>
          <w:rFonts w:cs="B Zar"/>
          <w:rtl/>
        </w:rPr>
        <w:t xml:space="preserve"> و فرهنگ عموم</w:t>
      </w:r>
      <w:r w:rsidRPr="008114D3">
        <w:rPr>
          <w:rFonts w:cs="B Zar" w:hint="cs"/>
          <w:rtl/>
        </w:rPr>
        <w:t>ی</w:t>
      </w:r>
      <w:r w:rsidRPr="008114D3">
        <w:rPr>
          <w:rFonts w:cs="B Zar"/>
          <w:rtl/>
        </w:rPr>
        <w:t xml:space="preserve"> جامعه شکل گرفته است. آ</w:t>
      </w:r>
      <w:r w:rsidRPr="008114D3">
        <w:rPr>
          <w:rFonts w:cs="B Zar" w:hint="cs"/>
          <w:rtl/>
        </w:rPr>
        <w:t>یی</w:t>
      </w:r>
      <w:r w:rsidRPr="008114D3">
        <w:rPr>
          <w:rFonts w:cs="B Zar" w:hint="eastAsia"/>
          <w:rtl/>
        </w:rPr>
        <w:t>ن‌ها</w:t>
      </w:r>
      <w:r w:rsidRPr="008114D3">
        <w:rPr>
          <w:rFonts w:cs="B Zar" w:hint="cs"/>
          <w:rtl/>
        </w:rPr>
        <w:t>ی</w:t>
      </w:r>
      <w:r w:rsidRPr="008114D3">
        <w:rPr>
          <w:rFonts w:cs="B Zar"/>
          <w:rtl/>
        </w:rPr>
        <w:t xml:space="preserve"> گسترده محرم و صفر، فرهنگ عاشورا، مجالس و مناسک مرتبط با اهل‌ب</w:t>
      </w:r>
      <w:r w:rsidRPr="008114D3">
        <w:rPr>
          <w:rFonts w:cs="B Zar" w:hint="cs"/>
          <w:rtl/>
        </w:rPr>
        <w:t>ی</w:t>
      </w:r>
      <w:r w:rsidRPr="008114D3">
        <w:rPr>
          <w:rFonts w:cs="B Zar" w:hint="eastAsia"/>
          <w:rtl/>
        </w:rPr>
        <w:t>ت</w:t>
      </w:r>
      <w:r w:rsidRPr="008114D3">
        <w:rPr>
          <w:rFonts w:cs="B Zar"/>
          <w:rtl/>
        </w:rPr>
        <w:t xml:space="preserve"> عل</w:t>
      </w:r>
      <w:r w:rsidRPr="008114D3">
        <w:rPr>
          <w:rFonts w:cs="B Zar" w:hint="cs"/>
          <w:rtl/>
        </w:rPr>
        <w:t>ی</w:t>
      </w:r>
      <w:r w:rsidRPr="008114D3">
        <w:rPr>
          <w:rFonts w:cs="B Zar" w:hint="eastAsia"/>
          <w:rtl/>
        </w:rPr>
        <w:t>هم‌السلام،</w:t>
      </w:r>
      <w:r w:rsidRPr="008114D3">
        <w:rPr>
          <w:rFonts w:cs="B Zar"/>
          <w:rtl/>
        </w:rPr>
        <w:t xml:space="preserve"> حضور گسترده مردم در مناسبت‌ها</w:t>
      </w:r>
      <w:r w:rsidRPr="008114D3">
        <w:rPr>
          <w:rFonts w:cs="B Zar" w:hint="cs"/>
          <w:rtl/>
        </w:rPr>
        <w:t>ی</w:t>
      </w:r>
      <w:r w:rsidRPr="008114D3">
        <w:rPr>
          <w:rFonts w:cs="B Zar"/>
          <w:rtl/>
        </w:rPr>
        <w:t xml:space="preserve"> مذهب</w:t>
      </w:r>
      <w:r w:rsidRPr="008114D3">
        <w:rPr>
          <w:rFonts w:cs="B Zar" w:hint="cs"/>
          <w:rtl/>
        </w:rPr>
        <w:t>ی</w:t>
      </w:r>
      <w:r w:rsidRPr="008114D3">
        <w:rPr>
          <w:rFonts w:cs="B Zar"/>
          <w:rtl/>
        </w:rPr>
        <w:t xml:space="preserve"> و جا</w:t>
      </w:r>
      <w:r w:rsidRPr="008114D3">
        <w:rPr>
          <w:rFonts w:cs="B Zar" w:hint="cs"/>
          <w:rtl/>
        </w:rPr>
        <w:t>ی</w:t>
      </w:r>
      <w:r w:rsidRPr="008114D3">
        <w:rPr>
          <w:rFonts w:cs="B Zar" w:hint="eastAsia"/>
          <w:rtl/>
        </w:rPr>
        <w:t>گاه</w:t>
      </w:r>
      <w:r w:rsidRPr="008114D3">
        <w:rPr>
          <w:rFonts w:cs="B Zar"/>
          <w:rtl/>
        </w:rPr>
        <w:t xml:space="preserve"> شهادت و ا</w:t>
      </w:r>
      <w:r w:rsidRPr="008114D3">
        <w:rPr>
          <w:rFonts w:cs="B Zar" w:hint="cs"/>
          <w:rtl/>
        </w:rPr>
        <w:t>ی</w:t>
      </w:r>
      <w:r w:rsidRPr="008114D3">
        <w:rPr>
          <w:rFonts w:cs="B Zar" w:hint="eastAsia"/>
          <w:rtl/>
        </w:rPr>
        <w:t>ثار</w:t>
      </w:r>
      <w:r w:rsidRPr="008114D3">
        <w:rPr>
          <w:rFonts w:cs="B Zar"/>
          <w:rtl/>
        </w:rPr>
        <w:t xml:space="preserve"> در فرهنگ عموم</w:t>
      </w:r>
      <w:r w:rsidRPr="008114D3">
        <w:rPr>
          <w:rFonts w:cs="B Zar" w:hint="cs"/>
          <w:rtl/>
        </w:rPr>
        <w:t>ی</w:t>
      </w:r>
      <w:r w:rsidRPr="008114D3">
        <w:rPr>
          <w:rFonts w:cs="B Zar" w:hint="eastAsia"/>
          <w:rtl/>
        </w:rPr>
        <w:t>،</w:t>
      </w:r>
      <w:r w:rsidRPr="008114D3">
        <w:rPr>
          <w:rFonts w:cs="B Zar"/>
          <w:rtl/>
        </w:rPr>
        <w:t xml:space="preserve"> بخش‌ها</w:t>
      </w:r>
      <w:r w:rsidRPr="008114D3">
        <w:rPr>
          <w:rFonts w:cs="B Zar" w:hint="cs"/>
          <w:rtl/>
        </w:rPr>
        <w:t>یی</w:t>
      </w:r>
      <w:r w:rsidRPr="008114D3">
        <w:rPr>
          <w:rFonts w:cs="B Zar"/>
          <w:rtl/>
        </w:rPr>
        <w:t xml:space="preserve"> از ا</w:t>
      </w:r>
      <w:r w:rsidRPr="008114D3">
        <w:rPr>
          <w:rFonts w:cs="B Zar" w:hint="cs"/>
          <w:rtl/>
        </w:rPr>
        <w:t>ی</w:t>
      </w:r>
      <w:r w:rsidRPr="008114D3">
        <w:rPr>
          <w:rFonts w:cs="B Zar" w:hint="eastAsia"/>
          <w:rtl/>
        </w:rPr>
        <w:t>ن</w:t>
      </w:r>
      <w:r w:rsidRPr="008114D3">
        <w:rPr>
          <w:rFonts w:cs="B Zar"/>
          <w:rtl/>
        </w:rPr>
        <w:t xml:space="preserve"> سرما</w:t>
      </w:r>
      <w:r w:rsidRPr="008114D3">
        <w:rPr>
          <w:rFonts w:cs="B Zar" w:hint="cs"/>
          <w:rtl/>
        </w:rPr>
        <w:t>ی</w:t>
      </w:r>
      <w:r w:rsidRPr="008114D3">
        <w:rPr>
          <w:rFonts w:cs="B Zar" w:hint="eastAsia"/>
          <w:rtl/>
        </w:rPr>
        <w:t>ه</w:t>
      </w:r>
      <w:r w:rsidRPr="008114D3">
        <w:rPr>
          <w:rFonts w:cs="B Zar"/>
          <w:rtl/>
        </w:rPr>
        <w:t xml:space="preserve"> ولا</w:t>
      </w:r>
      <w:r w:rsidRPr="008114D3">
        <w:rPr>
          <w:rFonts w:cs="B Zar" w:hint="cs"/>
          <w:rtl/>
        </w:rPr>
        <w:t>یی</w:t>
      </w:r>
      <w:r w:rsidRPr="008114D3">
        <w:rPr>
          <w:rFonts w:cs="B Zar"/>
          <w:rtl/>
        </w:rPr>
        <w:t xml:space="preserve"> را آشکار م</w:t>
      </w:r>
      <w:r w:rsidRPr="008114D3">
        <w:rPr>
          <w:rFonts w:cs="B Zar" w:hint="cs"/>
          <w:rtl/>
        </w:rPr>
        <w:t>ی‌</w:t>
      </w:r>
      <w:r w:rsidRPr="008114D3">
        <w:rPr>
          <w:rFonts w:cs="B Zar" w:hint="eastAsia"/>
          <w:rtl/>
        </w:rPr>
        <w:t>سازد</w:t>
      </w:r>
      <w:r w:rsidRPr="008114D3">
        <w:rPr>
          <w:rFonts w:cs="B Zar"/>
          <w:rtl/>
        </w:rPr>
        <w:t>. فرهنگ عاشورا همچن</w:t>
      </w:r>
      <w:r w:rsidRPr="008114D3">
        <w:rPr>
          <w:rFonts w:cs="B Zar" w:hint="cs"/>
          <w:rtl/>
        </w:rPr>
        <w:t>ی</w:t>
      </w:r>
      <w:r w:rsidRPr="008114D3">
        <w:rPr>
          <w:rFonts w:cs="B Zar" w:hint="eastAsia"/>
          <w:rtl/>
        </w:rPr>
        <w:t>ن</w:t>
      </w:r>
      <w:r w:rsidRPr="008114D3">
        <w:rPr>
          <w:rFonts w:cs="B Zar"/>
          <w:rtl/>
        </w:rPr>
        <w:t xml:space="preserve"> توانسته است مفاه</w:t>
      </w:r>
      <w:r w:rsidRPr="008114D3">
        <w:rPr>
          <w:rFonts w:cs="B Zar" w:hint="cs"/>
          <w:rtl/>
        </w:rPr>
        <w:t>ی</w:t>
      </w:r>
      <w:r w:rsidRPr="008114D3">
        <w:rPr>
          <w:rFonts w:cs="B Zar" w:hint="eastAsia"/>
          <w:rtl/>
        </w:rPr>
        <w:t>م</w:t>
      </w:r>
      <w:r w:rsidRPr="008114D3">
        <w:rPr>
          <w:rFonts w:cs="B Zar" w:hint="cs"/>
          <w:rtl/>
        </w:rPr>
        <w:t>ی</w:t>
      </w:r>
      <w:r w:rsidRPr="008114D3">
        <w:rPr>
          <w:rFonts w:cs="B Zar"/>
          <w:rtl/>
        </w:rPr>
        <w:t xml:space="preserve"> همچون آزادگ</w:t>
      </w:r>
      <w:r w:rsidRPr="008114D3">
        <w:rPr>
          <w:rFonts w:cs="B Zar" w:hint="cs"/>
          <w:rtl/>
        </w:rPr>
        <w:t>ی</w:t>
      </w:r>
      <w:r w:rsidRPr="008114D3">
        <w:rPr>
          <w:rFonts w:cs="B Zar" w:hint="eastAsia"/>
          <w:rtl/>
        </w:rPr>
        <w:t>،</w:t>
      </w:r>
      <w:r w:rsidRPr="008114D3">
        <w:rPr>
          <w:rFonts w:cs="B Zar"/>
          <w:rtl/>
        </w:rPr>
        <w:t xml:space="preserve"> ظلم‌ست</w:t>
      </w:r>
      <w:r w:rsidRPr="008114D3">
        <w:rPr>
          <w:rFonts w:cs="B Zar" w:hint="cs"/>
          <w:rtl/>
        </w:rPr>
        <w:t>ی</w:t>
      </w:r>
      <w:r w:rsidRPr="008114D3">
        <w:rPr>
          <w:rFonts w:cs="B Zar" w:hint="eastAsia"/>
          <w:rtl/>
        </w:rPr>
        <w:t>ز</w:t>
      </w:r>
      <w:r w:rsidRPr="008114D3">
        <w:rPr>
          <w:rFonts w:cs="B Zar" w:hint="cs"/>
          <w:rtl/>
        </w:rPr>
        <w:t>ی</w:t>
      </w:r>
      <w:r w:rsidRPr="008114D3">
        <w:rPr>
          <w:rFonts w:cs="B Zar" w:hint="eastAsia"/>
          <w:rtl/>
        </w:rPr>
        <w:t>،</w:t>
      </w:r>
      <w:r w:rsidRPr="008114D3">
        <w:rPr>
          <w:rFonts w:cs="B Zar"/>
          <w:rtl/>
        </w:rPr>
        <w:t xml:space="preserve"> فداکار</w:t>
      </w:r>
      <w:r w:rsidRPr="008114D3">
        <w:rPr>
          <w:rFonts w:cs="B Zar" w:hint="cs"/>
          <w:rtl/>
        </w:rPr>
        <w:t>ی</w:t>
      </w:r>
      <w:r w:rsidRPr="008114D3">
        <w:rPr>
          <w:rFonts w:cs="B Zar"/>
          <w:rtl/>
        </w:rPr>
        <w:t xml:space="preserve"> و دفاع از حق را در حافظه تار</w:t>
      </w:r>
      <w:r w:rsidRPr="008114D3">
        <w:rPr>
          <w:rFonts w:cs="B Zar" w:hint="cs"/>
          <w:rtl/>
        </w:rPr>
        <w:t>ی</w:t>
      </w:r>
      <w:r w:rsidRPr="008114D3">
        <w:rPr>
          <w:rFonts w:cs="B Zar" w:hint="eastAsia"/>
          <w:rtl/>
        </w:rPr>
        <w:t>خ</w:t>
      </w:r>
      <w:r w:rsidRPr="008114D3">
        <w:rPr>
          <w:rFonts w:cs="B Zar" w:hint="cs"/>
          <w:rtl/>
        </w:rPr>
        <w:t>ی</w:t>
      </w:r>
      <w:r w:rsidRPr="008114D3">
        <w:rPr>
          <w:rFonts w:cs="B Zar"/>
          <w:rtl/>
        </w:rPr>
        <w:t xml:space="preserve"> و هو</w:t>
      </w:r>
      <w:r w:rsidRPr="008114D3">
        <w:rPr>
          <w:rFonts w:cs="B Zar" w:hint="cs"/>
          <w:rtl/>
        </w:rPr>
        <w:t>ی</w:t>
      </w:r>
      <w:r w:rsidRPr="008114D3">
        <w:rPr>
          <w:rFonts w:cs="B Zar" w:hint="eastAsia"/>
          <w:rtl/>
        </w:rPr>
        <w:t>ت</w:t>
      </w:r>
      <w:r w:rsidRPr="008114D3">
        <w:rPr>
          <w:rFonts w:cs="B Zar"/>
          <w:rtl/>
        </w:rPr>
        <w:t xml:space="preserve"> اجتماع</w:t>
      </w:r>
      <w:r w:rsidRPr="008114D3">
        <w:rPr>
          <w:rFonts w:cs="B Zar" w:hint="cs"/>
          <w:rtl/>
        </w:rPr>
        <w:t>ی</w:t>
      </w:r>
      <w:r w:rsidRPr="008114D3">
        <w:rPr>
          <w:rFonts w:cs="B Zar"/>
          <w:rtl/>
        </w:rPr>
        <w:t xml:space="preserve"> ا</w:t>
      </w:r>
      <w:r w:rsidRPr="008114D3">
        <w:rPr>
          <w:rFonts w:cs="B Zar" w:hint="cs"/>
          <w:rtl/>
        </w:rPr>
        <w:t>ی</w:t>
      </w:r>
      <w:r w:rsidRPr="008114D3">
        <w:rPr>
          <w:rFonts w:cs="B Zar" w:hint="eastAsia"/>
          <w:rtl/>
        </w:rPr>
        <w:t>ران</w:t>
      </w:r>
      <w:r w:rsidRPr="008114D3">
        <w:rPr>
          <w:rFonts w:cs="B Zar" w:hint="cs"/>
          <w:rtl/>
        </w:rPr>
        <w:t>ی</w:t>
      </w:r>
      <w:r w:rsidRPr="008114D3">
        <w:rPr>
          <w:rFonts w:cs="B Zar" w:hint="eastAsia"/>
          <w:rtl/>
        </w:rPr>
        <w:t>ان</w:t>
      </w:r>
      <w:r w:rsidRPr="008114D3">
        <w:rPr>
          <w:rFonts w:cs="B Zar"/>
          <w:rtl/>
        </w:rPr>
        <w:t xml:space="preserve"> تثب</w:t>
      </w:r>
      <w:r w:rsidRPr="008114D3">
        <w:rPr>
          <w:rFonts w:cs="B Zar" w:hint="cs"/>
          <w:rtl/>
        </w:rPr>
        <w:t>ی</w:t>
      </w:r>
      <w:r w:rsidRPr="008114D3">
        <w:rPr>
          <w:rFonts w:cs="B Zar" w:hint="eastAsia"/>
          <w:rtl/>
        </w:rPr>
        <w:t>ت</w:t>
      </w:r>
      <w:r w:rsidRPr="008114D3">
        <w:rPr>
          <w:rFonts w:cs="B Zar"/>
          <w:rtl/>
        </w:rPr>
        <w:t xml:space="preserve"> کند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tl/>
        </w:rPr>
      </w:pPr>
      <w:r w:rsidRPr="008114D3">
        <w:rPr>
          <w:rFonts w:cs="B Zar" w:hint="eastAsia"/>
          <w:rtl/>
        </w:rPr>
        <w:t>از</w:t>
      </w:r>
      <w:r w:rsidRPr="008114D3">
        <w:rPr>
          <w:rFonts w:cs="B Zar"/>
          <w:rtl/>
        </w:rPr>
        <w:t xml:space="preserve"> منظر قدرت جهان</w:t>
      </w:r>
      <w:r w:rsidRPr="008114D3">
        <w:rPr>
          <w:rFonts w:cs="B Zar" w:hint="cs"/>
          <w:rtl/>
        </w:rPr>
        <w:t>ی</w:t>
      </w:r>
      <w:r w:rsidRPr="008114D3">
        <w:rPr>
          <w:rFonts w:cs="B Zar" w:hint="eastAsia"/>
          <w:rtl/>
        </w:rPr>
        <w:t>،</w:t>
      </w:r>
      <w:r w:rsidRPr="008114D3">
        <w:rPr>
          <w:rFonts w:cs="B Zar"/>
          <w:rtl/>
        </w:rPr>
        <w:t xml:space="preserve"> اهم</w:t>
      </w:r>
      <w:r w:rsidRPr="008114D3">
        <w:rPr>
          <w:rFonts w:cs="B Zar" w:hint="cs"/>
          <w:rtl/>
        </w:rPr>
        <w:t>ی</w:t>
      </w:r>
      <w:r w:rsidRPr="008114D3">
        <w:rPr>
          <w:rFonts w:cs="B Zar" w:hint="eastAsia"/>
          <w:rtl/>
        </w:rPr>
        <w:t>ت</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سرما</w:t>
      </w:r>
      <w:r w:rsidRPr="008114D3">
        <w:rPr>
          <w:rFonts w:cs="B Zar" w:hint="cs"/>
          <w:rtl/>
        </w:rPr>
        <w:t>ی</w:t>
      </w:r>
      <w:r w:rsidRPr="008114D3">
        <w:rPr>
          <w:rFonts w:cs="B Zar" w:hint="eastAsia"/>
          <w:rtl/>
        </w:rPr>
        <w:t>ه</w:t>
      </w:r>
      <w:r w:rsidRPr="008114D3">
        <w:rPr>
          <w:rFonts w:cs="B Zar"/>
          <w:rtl/>
        </w:rPr>
        <w:t xml:space="preserve"> در ظرف</w:t>
      </w:r>
      <w:r w:rsidRPr="008114D3">
        <w:rPr>
          <w:rFonts w:cs="B Zar" w:hint="cs"/>
          <w:rtl/>
        </w:rPr>
        <w:t>ی</w:t>
      </w:r>
      <w:r w:rsidRPr="008114D3">
        <w:rPr>
          <w:rFonts w:cs="B Zar" w:hint="eastAsia"/>
          <w:rtl/>
        </w:rPr>
        <w:t>ت</w:t>
      </w:r>
      <w:r w:rsidRPr="008114D3">
        <w:rPr>
          <w:rFonts w:cs="B Zar"/>
          <w:rtl/>
        </w:rPr>
        <w:t xml:space="preserve"> آن برا</w:t>
      </w:r>
      <w:r w:rsidRPr="008114D3">
        <w:rPr>
          <w:rFonts w:cs="B Zar" w:hint="cs"/>
          <w:rtl/>
        </w:rPr>
        <w:t>ی</w:t>
      </w:r>
      <w:r w:rsidRPr="008114D3">
        <w:rPr>
          <w:rFonts w:cs="B Zar"/>
          <w:rtl/>
        </w:rPr>
        <w:t xml:space="preserve"> ا</w:t>
      </w:r>
      <w:r w:rsidRPr="008114D3">
        <w:rPr>
          <w:rFonts w:cs="B Zar" w:hint="cs"/>
          <w:rtl/>
        </w:rPr>
        <w:t>ی</w:t>
      </w:r>
      <w:r w:rsidRPr="008114D3">
        <w:rPr>
          <w:rFonts w:cs="B Zar" w:hint="eastAsia"/>
          <w:rtl/>
        </w:rPr>
        <w:t>جاد</w:t>
      </w:r>
      <w:r w:rsidRPr="008114D3">
        <w:rPr>
          <w:rFonts w:cs="B Zar"/>
          <w:rtl/>
        </w:rPr>
        <w:t xml:space="preserve"> هو</w:t>
      </w:r>
      <w:r w:rsidRPr="008114D3">
        <w:rPr>
          <w:rFonts w:cs="B Zar" w:hint="cs"/>
          <w:rtl/>
        </w:rPr>
        <w:t>ی</w:t>
      </w:r>
      <w:r w:rsidRPr="008114D3">
        <w:rPr>
          <w:rFonts w:cs="B Zar" w:hint="eastAsia"/>
          <w:rtl/>
        </w:rPr>
        <w:t>ت</w:t>
      </w:r>
      <w:r w:rsidRPr="008114D3">
        <w:rPr>
          <w:rFonts w:cs="B Zar"/>
          <w:rtl/>
        </w:rPr>
        <w:t xml:space="preserve"> منسجم، انگ</w:t>
      </w:r>
      <w:r w:rsidRPr="008114D3">
        <w:rPr>
          <w:rFonts w:cs="B Zar" w:hint="cs"/>
          <w:rtl/>
        </w:rPr>
        <w:t>ی</w:t>
      </w:r>
      <w:r w:rsidRPr="008114D3">
        <w:rPr>
          <w:rFonts w:cs="B Zar" w:hint="eastAsia"/>
          <w:rtl/>
        </w:rPr>
        <w:t>زه</w:t>
      </w:r>
      <w:r w:rsidRPr="008114D3">
        <w:rPr>
          <w:rFonts w:cs="B Zar"/>
          <w:rtl/>
        </w:rPr>
        <w:t xml:space="preserve"> پا</w:t>
      </w:r>
      <w:r w:rsidRPr="008114D3">
        <w:rPr>
          <w:rFonts w:cs="B Zar" w:hint="cs"/>
          <w:rtl/>
        </w:rPr>
        <w:t>ی</w:t>
      </w:r>
      <w:r w:rsidRPr="008114D3">
        <w:rPr>
          <w:rFonts w:cs="B Zar" w:hint="eastAsia"/>
          <w:rtl/>
        </w:rPr>
        <w:t>دار</w:t>
      </w:r>
      <w:r w:rsidRPr="008114D3">
        <w:rPr>
          <w:rFonts w:cs="B Zar"/>
          <w:rtl/>
        </w:rPr>
        <w:t xml:space="preserve"> و قدرت بس</w:t>
      </w:r>
      <w:r w:rsidRPr="008114D3">
        <w:rPr>
          <w:rFonts w:cs="B Zar" w:hint="cs"/>
          <w:rtl/>
        </w:rPr>
        <w:t>ی</w:t>
      </w:r>
      <w:r w:rsidRPr="008114D3">
        <w:rPr>
          <w:rFonts w:cs="B Zar" w:hint="eastAsia"/>
          <w:rtl/>
        </w:rPr>
        <w:t>ج</w:t>
      </w:r>
      <w:r w:rsidRPr="008114D3">
        <w:rPr>
          <w:rFonts w:cs="B Zar"/>
          <w:rtl/>
        </w:rPr>
        <w:t xml:space="preserve"> اجتماع</w:t>
      </w:r>
      <w:r w:rsidRPr="008114D3">
        <w:rPr>
          <w:rFonts w:cs="B Zar" w:hint="cs"/>
          <w:rtl/>
        </w:rPr>
        <w:t>ی</w:t>
      </w:r>
      <w:r w:rsidRPr="008114D3">
        <w:rPr>
          <w:rFonts w:cs="B Zar"/>
          <w:rtl/>
        </w:rPr>
        <w:t xml:space="preserve"> آشکار م</w:t>
      </w:r>
      <w:r w:rsidRPr="008114D3">
        <w:rPr>
          <w:rFonts w:cs="B Zar" w:hint="cs"/>
          <w:rtl/>
        </w:rPr>
        <w:t>ی‌</w:t>
      </w:r>
      <w:r w:rsidRPr="008114D3">
        <w:rPr>
          <w:rFonts w:cs="B Zar" w:hint="eastAsia"/>
          <w:rtl/>
        </w:rPr>
        <w:t>شود</w:t>
      </w:r>
      <w:r w:rsidRPr="008114D3">
        <w:rPr>
          <w:rFonts w:cs="B Zar"/>
          <w:rtl/>
        </w:rPr>
        <w:t>. جامعه‌ا</w:t>
      </w:r>
      <w:r w:rsidRPr="008114D3">
        <w:rPr>
          <w:rFonts w:cs="B Zar" w:hint="cs"/>
          <w:rtl/>
        </w:rPr>
        <w:t>ی</w:t>
      </w:r>
      <w:r w:rsidRPr="008114D3">
        <w:rPr>
          <w:rFonts w:cs="B Zar"/>
          <w:rtl/>
        </w:rPr>
        <w:t xml:space="preserve"> که از چن</w:t>
      </w:r>
      <w:r w:rsidRPr="008114D3">
        <w:rPr>
          <w:rFonts w:cs="B Zar" w:hint="cs"/>
          <w:rtl/>
        </w:rPr>
        <w:t>ی</w:t>
      </w:r>
      <w:r w:rsidRPr="008114D3">
        <w:rPr>
          <w:rFonts w:cs="B Zar" w:hint="eastAsia"/>
          <w:rtl/>
        </w:rPr>
        <w:t>ن</w:t>
      </w:r>
      <w:r w:rsidRPr="008114D3">
        <w:rPr>
          <w:rFonts w:cs="B Zar"/>
          <w:rtl/>
        </w:rPr>
        <w:t xml:space="preserve"> پشتوانه هو</w:t>
      </w:r>
      <w:r w:rsidRPr="008114D3">
        <w:rPr>
          <w:rFonts w:cs="B Zar" w:hint="cs"/>
          <w:rtl/>
        </w:rPr>
        <w:t>ی</w:t>
      </w:r>
      <w:r w:rsidRPr="008114D3">
        <w:rPr>
          <w:rFonts w:cs="B Zar" w:hint="eastAsia"/>
          <w:rtl/>
        </w:rPr>
        <w:t>ت</w:t>
      </w:r>
      <w:r w:rsidRPr="008114D3">
        <w:rPr>
          <w:rFonts w:cs="B Zar" w:hint="cs"/>
          <w:rtl/>
        </w:rPr>
        <w:t>ی</w:t>
      </w:r>
      <w:r w:rsidRPr="008114D3">
        <w:rPr>
          <w:rFonts w:cs="B Zar"/>
          <w:rtl/>
        </w:rPr>
        <w:t xml:space="preserve"> و اعتقاد</w:t>
      </w:r>
      <w:r w:rsidRPr="008114D3">
        <w:rPr>
          <w:rFonts w:cs="B Zar" w:hint="cs"/>
          <w:rtl/>
        </w:rPr>
        <w:t>ی</w:t>
      </w:r>
      <w:r w:rsidRPr="008114D3">
        <w:rPr>
          <w:rFonts w:cs="B Zar"/>
          <w:rtl/>
        </w:rPr>
        <w:t xml:space="preserve"> برخوردار باشد، در شرا</w:t>
      </w:r>
      <w:r w:rsidRPr="008114D3">
        <w:rPr>
          <w:rFonts w:cs="B Zar" w:hint="cs"/>
          <w:rtl/>
        </w:rPr>
        <w:t>ی</w:t>
      </w:r>
      <w:r w:rsidRPr="008114D3">
        <w:rPr>
          <w:rFonts w:cs="B Zar" w:hint="eastAsia"/>
          <w:rtl/>
        </w:rPr>
        <w:t>ط</w:t>
      </w:r>
      <w:r w:rsidRPr="008114D3">
        <w:rPr>
          <w:rFonts w:cs="B Zar"/>
          <w:rtl/>
        </w:rPr>
        <w:t xml:space="preserve"> بحران و تهد</w:t>
      </w:r>
      <w:r w:rsidRPr="008114D3">
        <w:rPr>
          <w:rFonts w:cs="B Zar" w:hint="cs"/>
          <w:rtl/>
        </w:rPr>
        <w:t>ی</w:t>
      </w:r>
      <w:r w:rsidRPr="008114D3">
        <w:rPr>
          <w:rFonts w:cs="B Zar" w:hint="eastAsia"/>
          <w:rtl/>
        </w:rPr>
        <w:t>د</w:t>
      </w:r>
      <w:r w:rsidRPr="008114D3">
        <w:rPr>
          <w:rFonts w:cs="B Zar"/>
          <w:rtl/>
        </w:rPr>
        <w:t xml:space="preserve"> م</w:t>
      </w:r>
      <w:r w:rsidRPr="008114D3">
        <w:rPr>
          <w:rFonts w:cs="B Zar" w:hint="cs"/>
          <w:rtl/>
        </w:rPr>
        <w:t>ی‌</w:t>
      </w:r>
      <w:r w:rsidRPr="008114D3">
        <w:rPr>
          <w:rFonts w:cs="B Zar" w:hint="eastAsia"/>
          <w:rtl/>
        </w:rPr>
        <w:t>تواند</w:t>
      </w:r>
      <w:r w:rsidRPr="008114D3">
        <w:rPr>
          <w:rFonts w:cs="B Zar"/>
          <w:rtl/>
        </w:rPr>
        <w:t xml:space="preserve"> منابع انسان</w:t>
      </w:r>
      <w:r w:rsidRPr="008114D3">
        <w:rPr>
          <w:rFonts w:cs="B Zar" w:hint="cs"/>
          <w:rtl/>
        </w:rPr>
        <w:t>ی</w:t>
      </w:r>
      <w:r w:rsidRPr="008114D3">
        <w:rPr>
          <w:rFonts w:cs="B Zar"/>
          <w:rtl/>
        </w:rPr>
        <w:t xml:space="preserve"> و اجتماع</w:t>
      </w:r>
      <w:r w:rsidRPr="008114D3">
        <w:rPr>
          <w:rFonts w:cs="B Zar" w:hint="cs"/>
          <w:rtl/>
        </w:rPr>
        <w:t>ی</w:t>
      </w:r>
      <w:r w:rsidRPr="008114D3">
        <w:rPr>
          <w:rFonts w:cs="B Zar"/>
          <w:rtl/>
        </w:rPr>
        <w:t xml:space="preserve"> خود را با سرعت و عمق ب</w:t>
      </w:r>
      <w:r w:rsidRPr="008114D3">
        <w:rPr>
          <w:rFonts w:cs="B Zar" w:hint="cs"/>
          <w:rtl/>
        </w:rPr>
        <w:t>ی</w:t>
      </w:r>
      <w:r w:rsidRPr="008114D3">
        <w:rPr>
          <w:rFonts w:cs="B Zar" w:hint="eastAsia"/>
          <w:rtl/>
        </w:rPr>
        <w:t>شتر</w:t>
      </w:r>
      <w:r w:rsidRPr="008114D3">
        <w:rPr>
          <w:rFonts w:cs="B Zar" w:hint="cs"/>
          <w:rtl/>
        </w:rPr>
        <w:t>ی</w:t>
      </w:r>
      <w:r w:rsidRPr="008114D3">
        <w:rPr>
          <w:rFonts w:cs="B Zar"/>
          <w:rtl/>
        </w:rPr>
        <w:t xml:space="preserve"> در مس</w:t>
      </w:r>
      <w:r w:rsidRPr="008114D3">
        <w:rPr>
          <w:rFonts w:cs="B Zar" w:hint="cs"/>
          <w:rtl/>
        </w:rPr>
        <w:t>ی</w:t>
      </w:r>
      <w:r w:rsidRPr="008114D3">
        <w:rPr>
          <w:rFonts w:cs="B Zar" w:hint="eastAsia"/>
          <w:rtl/>
        </w:rPr>
        <w:t>ر</w:t>
      </w:r>
      <w:r w:rsidRPr="008114D3">
        <w:rPr>
          <w:rFonts w:cs="B Zar"/>
          <w:rtl/>
        </w:rPr>
        <w:t xml:space="preserve"> اهداف مشترک بس</w:t>
      </w:r>
      <w:r w:rsidRPr="008114D3">
        <w:rPr>
          <w:rFonts w:cs="B Zar" w:hint="cs"/>
          <w:rtl/>
        </w:rPr>
        <w:t>ی</w:t>
      </w:r>
      <w:r w:rsidRPr="008114D3">
        <w:rPr>
          <w:rFonts w:cs="B Zar" w:hint="eastAsia"/>
          <w:rtl/>
        </w:rPr>
        <w:t>ج</w:t>
      </w:r>
      <w:r w:rsidRPr="008114D3">
        <w:rPr>
          <w:rFonts w:cs="B Zar"/>
          <w:rtl/>
        </w:rPr>
        <w:t xml:space="preserve"> کند. فرهنگ عاشورا و انتظار ن</w:t>
      </w:r>
      <w:r w:rsidRPr="008114D3">
        <w:rPr>
          <w:rFonts w:cs="B Zar" w:hint="cs"/>
          <w:rtl/>
        </w:rPr>
        <w:t>ی</w:t>
      </w:r>
      <w:r w:rsidRPr="008114D3">
        <w:rPr>
          <w:rFonts w:cs="B Zar" w:hint="eastAsia"/>
          <w:rtl/>
        </w:rPr>
        <w:t>ز</w:t>
      </w:r>
      <w:r w:rsidRPr="008114D3">
        <w:rPr>
          <w:rFonts w:cs="B Zar"/>
          <w:rtl/>
        </w:rPr>
        <w:t xml:space="preserve"> افق زمان</w:t>
      </w:r>
      <w:r w:rsidRPr="008114D3">
        <w:rPr>
          <w:rFonts w:cs="B Zar" w:hint="cs"/>
          <w:rtl/>
        </w:rPr>
        <w:t>ی</w:t>
      </w:r>
      <w:r w:rsidRPr="008114D3">
        <w:rPr>
          <w:rFonts w:cs="B Zar"/>
          <w:rtl/>
        </w:rPr>
        <w:t xml:space="preserve"> و معنا</w:t>
      </w:r>
      <w:r w:rsidRPr="008114D3">
        <w:rPr>
          <w:rFonts w:cs="B Zar" w:hint="cs"/>
          <w:rtl/>
        </w:rPr>
        <w:t>یی</w:t>
      </w:r>
      <w:r w:rsidRPr="008114D3">
        <w:rPr>
          <w:rFonts w:cs="B Zar"/>
          <w:rtl/>
        </w:rPr>
        <w:t xml:space="preserve"> گسترده‌ا</w:t>
      </w:r>
      <w:r w:rsidRPr="008114D3">
        <w:rPr>
          <w:rFonts w:cs="B Zar" w:hint="cs"/>
          <w:rtl/>
        </w:rPr>
        <w:t>ی</w:t>
      </w:r>
      <w:r w:rsidRPr="008114D3">
        <w:rPr>
          <w:rFonts w:cs="B Zar"/>
          <w:rtl/>
        </w:rPr>
        <w:t xml:space="preserve"> برا</w:t>
      </w:r>
      <w:r w:rsidRPr="008114D3">
        <w:rPr>
          <w:rFonts w:cs="B Zar" w:hint="cs"/>
          <w:rtl/>
        </w:rPr>
        <w:t>ی</w:t>
      </w:r>
      <w:r w:rsidRPr="008114D3">
        <w:rPr>
          <w:rFonts w:cs="B Zar"/>
          <w:rtl/>
        </w:rPr>
        <w:t xml:space="preserve"> مقاومت و فداکار</w:t>
      </w:r>
      <w:r w:rsidRPr="008114D3">
        <w:rPr>
          <w:rFonts w:cs="B Zar" w:hint="cs"/>
          <w:rtl/>
        </w:rPr>
        <w:t>ی</w:t>
      </w:r>
      <w:r w:rsidRPr="008114D3">
        <w:rPr>
          <w:rFonts w:cs="B Zar"/>
          <w:rtl/>
        </w:rPr>
        <w:t xml:space="preserve"> ا</w:t>
      </w:r>
      <w:r w:rsidRPr="008114D3">
        <w:rPr>
          <w:rFonts w:cs="B Zar" w:hint="cs"/>
          <w:rtl/>
        </w:rPr>
        <w:t>ی</w:t>
      </w:r>
      <w:r w:rsidRPr="008114D3">
        <w:rPr>
          <w:rFonts w:cs="B Zar" w:hint="eastAsia"/>
          <w:rtl/>
        </w:rPr>
        <w:t>جاد</w:t>
      </w:r>
      <w:r w:rsidRPr="008114D3">
        <w:rPr>
          <w:rFonts w:cs="B Zar"/>
          <w:rtl/>
        </w:rPr>
        <w:t xml:space="preserve"> م</w:t>
      </w:r>
      <w:r w:rsidRPr="008114D3">
        <w:rPr>
          <w:rFonts w:cs="B Zar" w:hint="cs"/>
          <w:rtl/>
        </w:rPr>
        <w:t>ی‌</w:t>
      </w:r>
      <w:r w:rsidRPr="008114D3">
        <w:rPr>
          <w:rFonts w:cs="B Zar" w:hint="eastAsia"/>
          <w:rtl/>
        </w:rPr>
        <w:t>کنند</w:t>
      </w:r>
      <w:r w:rsidRPr="008114D3">
        <w:rPr>
          <w:rFonts w:cs="B Zar"/>
          <w:rtl/>
        </w:rPr>
        <w:t xml:space="preserve"> و قدرت </w:t>
      </w:r>
      <w:r w:rsidRPr="008114D3">
        <w:rPr>
          <w:rFonts w:cs="B Zar" w:hint="cs"/>
          <w:rtl/>
        </w:rPr>
        <w:t>ی</w:t>
      </w:r>
      <w:r w:rsidRPr="008114D3">
        <w:rPr>
          <w:rFonts w:cs="B Zar" w:hint="eastAsia"/>
          <w:rtl/>
        </w:rPr>
        <w:t>ک</w:t>
      </w:r>
      <w:r w:rsidRPr="008114D3">
        <w:rPr>
          <w:rFonts w:cs="B Zar"/>
          <w:rtl/>
        </w:rPr>
        <w:t xml:space="preserve"> جامعه را از محاسبات کوتاه‌مدت و منفعت‌محور فراتر م</w:t>
      </w:r>
      <w:r w:rsidRPr="008114D3">
        <w:rPr>
          <w:rFonts w:cs="B Zar" w:hint="cs"/>
          <w:rtl/>
        </w:rPr>
        <w:t>ی‌</w:t>
      </w:r>
      <w:r w:rsidRPr="008114D3">
        <w:rPr>
          <w:rFonts w:cs="B Zar" w:hint="eastAsia"/>
          <w:rtl/>
        </w:rPr>
        <w:t>برند</w:t>
      </w:r>
      <w:r w:rsidRPr="008114D3">
        <w:rPr>
          <w:rFonts w:cs="B Zar"/>
        </w:rPr>
        <w:t>.</w:t>
      </w:r>
    </w:p>
    <w:p w:rsidR="00FC12EB" w:rsidRPr="00FC12EB" w:rsidRDefault="008114D3" w:rsidP="008114D3">
      <w:pPr>
        <w:pStyle w:val="NormalWeb"/>
        <w:bidi/>
        <w:spacing w:before="120" w:beforeAutospacing="0" w:after="0" w:afterAutospacing="0" w:line="276" w:lineRule="auto"/>
        <w:jc w:val="both"/>
        <w:rPr>
          <w:rFonts w:cs="B Zar"/>
        </w:rPr>
      </w:pPr>
      <w:r w:rsidRPr="008114D3">
        <w:rPr>
          <w:rFonts w:cs="B Zar" w:hint="eastAsia"/>
          <w:rtl/>
        </w:rPr>
        <w:t>بر</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اساس، م</w:t>
      </w:r>
      <w:r w:rsidRPr="008114D3">
        <w:rPr>
          <w:rFonts w:cs="B Zar" w:hint="cs"/>
          <w:rtl/>
        </w:rPr>
        <w:t>ی‌</w:t>
      </w:r>
      <w:r w:rsidRPr="008114D3">
        <w:rPr>
          <w:rFonts w:cs="B Zar" w:hint="eastAsia"/>
          <w:rtl/>
        </w:rPr>
        <w:t>توان</w:t>
      </w:r>
      <w:r w:rsidRPr="008114D3">
        <w:rPr>
          <w:rFonts w:cs="B Zar"/>
          <w:rtl/>
        </w:rPr>
        <w:t xml:space="preserve"> ا</w:t>
      </w:r>
      <w:r w:rsidRPr="008114D3">
        <w:rPr>
          <w:rFonts w:cs="B Zar" w:hint="cs"/>
          <w:rtl/>
        </w:rPr>
        <w:t>ی</w:t>
      </w:r>
      <w:r w:rsidRPr="008114D3">
        <w:rPr>
          <w:rFonts w:cs="B Zar" w:hint="eastAsia"/>
          <w:rtl/>
        </w:rPr>
        <w:t>ن</w:t>
      </w:r>
      <w:r w:rsidRPr="008114D3">
        <w:rPr>
          <w:rFonts w:cs="B Zar"/>
          <w:rtl/>
        </w:rPr>
        <w:t xml:space="preserve"> شاخص را «سرما</w:t>
      </w:r>
      <w:r w:rsidRPr="008114D3">
        <w:rPr>
          <w:rFonts w:cs="B Zar" w:hint="cs"/>
          <w:rtl/>
        </w:rPr>
        <w:t>ی</w:t>
      </w:r>
      <w:r w:rsidRPr="008114D3">
        <w:rPr>
          <w:rFonts w:cs="B Zar" w:hint="eastAsia"/>
          <w:rtl/>
        </w:rPr>
        <w:t>ه</w:t>
      </w:r>
      <w:r w:rsidRPr="008114D3">
        <w:rPr>
          <w:rFonts w:cs="B Zar"/>
          <w:rtl/>
        </w:rPr>
        <w:t xml:space="preserve"> ولا</w:t>
      </w:r>
      <w:r w:rsidRPr="008114D3">
        <w:rPr>
          <w:rFonts w:cs="B Zar" w:hint="cs"/>
          <w:rtl/>
        </w:rPr>
        <w:t>یی</w:t>
      </w:r>
      <w:r w:rsidRPr="008114D3">
        <w:rPr>
          <w:rFonts w:cs="B Zar"/>
          <w:rtl/>
        </w:rPr>
        <w:t xml:space="preserve"> و ظرف</w:t>
      </w:r>
      <w:r w:rsidRPr="008114D3">
        <w:rPr>
          <w:rFonts w:cs="B Zar" w:hint="cs"/>
          <w:rtl/>
        </w:rPr>
        <w:t>ی</w:t>
      </w:r>
      <w:r w:rsidRPr="008114D3">
        <w:rPr>
          <w:rFonts w:cs="B Zar" w:hint="eastAsia"/>
          <w:rtl/>
        </w:rPr>
        <w:t>ت</w:t>
      </w:r>
      <w:r w:rsidRPr="008114D3">
        <w:rPr>
          <w:rFonts w:cs="B Zar"/>
          <w:rtl/>
        </w:rPr>
        <w:t xml:space="preserve"> تمدن</w:t>
      </w:r>
      <w:r w:rsidRPr="008114D3">
        <w:rPr>
          <w:rFonts w:cs="B Zar" w:hint="cs"/>
          <w:rtl/>
        </w:rPr>
        <w:t>ی</w:t>
      </w:r>
      <w:r w:rsidRPr="008114D3">
        <w:rPr>
          <w:rFonts w:cs="B Zar"/>
          <w:rtl/>
        </w:rPr>
        <w:t xml:space="preserve"> عترت طاهره» نام‌گذار</w:t>
      </w:r>
      <w:r w:rsidRPr="008114D3">
        <w:rPr>
          <w:rFonts w:cs="B Zar" w:hint="cs"/>
          <w:rtl/>
        </w:rPr>
        <w:t>ی</w:t>
      </w:r>
      <w:r w:rsidRPr="008114D3">
        <w:rPr>
          <w:rFonts w:cs="B Zar"/>
          <w:rtl/>
        </w:rPr>
        <w:t xml:space="preserve"> کرد که از طر</w:t>
      </w:r>
      <w:r w:rsidRPr="008114D3">
        <w:rPr>
          <w:rFonts w:cs="B Zar" w:hint="cs"/>
          <w:rtl/>
        </w:rPr>
        <w:t>ی</w:t>
      </w:r>
      <w:r w:rsidRPr="008114D3">
        <w:rPr>
          <w:rFonts w:cs="B Zar" w:hint="eastAsia"/>
          <w:rtl/>
        </w:rPr>
        <w:t>ق</w:t>
      </w:r>
      <w:r w:rsidRPr="008114D3">
        <w:rPr>
          <w:rFonts w:cs="B Zar"/>
          <w:rtl/>
        </w:rPr>
        <w:t xml:space="preserve"> تول</w:t>
      </w:r>
      <w:r w:rsidRPr="008114D3">
        <w:rPr>
          <w:rFonts w:cs="B Zar" w:hint="cs"/>
          <w:rtl/>
        </w:rPr>
        <w:t>ی</w:t>
      </w:r>
      <w:r w:rsidRPr="008114D3">
        <w:rPr>
          <w:rFonts w:cs="B Zar" w:hint="eastAsia"/>
          <w:rtl/>
        </w:rPr>
        <w:t>د</w:t>
      </w:r>
      <w:r w:rsidRPr="008114D3">
        <w:rPr>
          <w:rFonts w:cs="B Zar"/>
          <w:rtl/>
        </w:rPr>
        <w:t xml:space="preserve"> هو</w:t>
      </w:r>
      <w:r w:rsidRPr="008114D3">
        <w:rPr>
          <w:rFonts w:cs="B Zar" w:hint="cs"/>
          <w:rtl/>
        </w:rPr>
        <w:t>ی</w:t>
      </w:r>
      <w:r w:rsidRPr="008114D3">
        <w:rPr>
          <w:rFonts w:cs="B Zar" w:hint="eastAsia"/>
          <w:rtl/>
        </w:rPr>
        <w:t>ت،</w:t>
      </w:r>
      <w:r w:rsidRPr="008114D3">
        <w:rPr>
          <w:rFonts w:cs="B Zar"/>
          <w:rtl/>
        </w:rPr>
        <w:t xml:space="preserve"> انسجام، انگ</w:t>
      </w:r>
      <w:r w:rsidRPr="008114D3">
        <w:rPr>
          <w:rFonts w:cs="B Zar" w:hint="cs"/>
          <w:rtl/>
        </w:rPr>
        <w:t>ی</w:t>
      </w:r>
      <w:r w:rsidRPr="008114D3">
        <w:rPr>
          <w:rFonts w:cs="B Zar" w:hint="eastAsia"/>
          <w:rtl/>
        </w:rPr>
        <w:t>زه</w:t>
      </w:r>
      <w:r w:rsidRPr="008114D3">
        <w:rPr>
          <w:rFonts w:cs="B Zar"/>
          <w:rtl/>
        </w:rPr>
        <w:t xml:space="preserve"> و روح</w:t>
      </w:r>
      <w:r w:rsidRPr="008114D3">
        <w:rPr>
          <w:rFonts w:cs="B Zar" w:hint="cs"/>
          <w:rtl/>
        </w:rPr>
        <w:t>ی</w:t>
      </w:r>
      <w:r w:rsidRPr="008114D3">
        <w:rPr>
          <w:rFonts w:cs="B Zar" w:hint="eastAsia"/>
          <w:rtl/>
        </w:rPr>
        <w:t>ه</w:t>
      </w:r>
      <w:r w:rsidRPr="008114D3">
        <w:rPr>
          <w:rFonts w:cs="B Zar"/>
          <w:rtl/>
        </w:rPr>
        <w:t xml:space="preserve"> مقاومت، ظرف</w:t>
      </w:r>
      <w:r w:rsidRPr="008114D3">
        <w:rPr>
          <w:rFonts w:cs="B Zar" w:hint="cs"/>
          <w:rtl/>
        </w:rPr>
        <w:t>ی</w:t>
      </w:r>
      <w:r w:rsidRPr="008114D3">
        <w:rPr>
          <w:rFonts w:cs="B Zar" w:hint="eastAsia"/>
          <w:rtl/>
        </w:rPr>
        <w:t>ت</w:t>
      </w:r>
      <w:r w:rsidRPr="008114D3">
        <w:rPr>
          <w:rFonts w:cs="B Zar"/>
          <w:rtl/>
        </w:rPr>
        <w:t xml:space="preserve"> تبد</w:t>
      </w:r>
      <w:r w:rsidRPr="008114D3">
        <w:rPr>
          <w:rFonts w:cs="B Zar" w:hint="cs"/>
          <w:rtl/>
        </w:rPr>
        <w:t>ی</w:t>
      </w:r>
      <w:r w:rsidRPr="008114D3">
        <w:rPr>
          <w:rFonts w:cs="B Zar" w:hint="eastAsia"/>
          <w:rtl/>
        </w:rPr>
        <w:t>ل</w:t>
      </w:r>
      <w:r w:rsidRPr="008114D3">
        <w:rPr>
          <w:rFonts w:cs="B Zar"/>
          <w:rtl/>
        </w:rPr>
        <w:t xml:space="preserve"> باور د</w:t>
      </w:r>
      <w:r w:rsidRPr="008114D3">
        <w:rPr>
          <w:rFonts w:cs="B Zar" w:hint="cs"/>
          <w:rtl/>
        </w:rPr>
        <w:t>ی</w:t>
      </w:r>
      <w:r w:rsidRPr="008114D3">
        <w:rPr>
          <w:rFonts w:cs="B Zar" w:hint="eastAsia"/>
          <w:rtl/>
        </w:rPr>
        <w:t>ن</w:t>
      </w:r>
      <w:r w:rsidRPr="008114D3">
        <w:rPr>
          <w:rFonts w:cs="B Zar" w:hint="cs"/>
          <w:rtl/>
        </w:rPr>
        <w:t>ی</w:t>
      </w:r>
      <w:r w:rsidRPr="008114D3">
        <w:rPr>
          <w:rFonts w:cs="B Zar"/>
          <w:rtl/>
        </w:rPr>
        <w:t xml:space="preserve"> به قدرت اجتماع</w:t>
      </w:r>
      <w:r w:rsidRPr="008114D3">
        <w:rPr>
          <w:rFonts w:cs="B Zar" w:hint="cs"/>
          <w:rtl/>
        </w:rPr>
        <w:t>ی</w:t>
      </w:r>
      <w:r w:rsidRPr="008114D3">
        <w:rPr>
          <w:rFonts w:cs="B Zar"/>
          <w:rtl/>
        </w:rPr>
        <w:t xml:space="preserve"> و راهبرد</w:t>
      </w:r>
      <w:r w:rsidRPr="008114D3">
        <w:rPr>
          <w:rFonts w:cs="B Zar" w:hint="cs"/>
          <w:rtl/>
        </w:rPr>
        <w:t>ی</w:t>
      </w:r>
      <w:r w:rsidRPr="008114D3">
        <w:rPr>
          <w:rFonts w:cs="B Zar"/>
          <w:rtl/>
        </w:rPr>
        <w:t xml:space="preserve"> را در اخت</w:t>
      </w:r>
      <w:r w:rsidRPr="008114D3">
        <w:rPr>
          <w:rFonts w:cs="B Zar" w:hint="cs"/>
          <w:rtl/>
        </w:rPr>
        <w:t>ی</w:t>
      </w:r>
      <w:r w:rsidRPr="008114D3">
        <w:rPr>
          <w:rFonts w:cs="B Zar" w:hint="eastAsia"/>
          <w:rtl/>
        </w:rPr>
        <w:t>ار</w:t>
      </w:r>
      <w:r w:rsidRPr="008114D3">
        <w:rPr>
          <w:rFonts w:cs="B Zar"/>
          <w:rtl/>
        </w:rPr>
        <w:t xml:space="preserve"> ا</w:t>
      </w:r>
      <w:r w:rsidRPr="008114D3">
        <w:rPr>
          <w:rFonts w:cs="B Zar" w:hint="cs"/>
          <w:rtl/>
        </w:rPr>
        <w:t>ی</w:t>
      </w:r>
      <w:r w:rsidRPr="008114D3">
        <w:rPr>
          <w:rFonts w:cs="B Zar" w:hint="eastAsia"/>
          <w:rtl/>
        </w:rPr>
        <w:t>ران</w:t>
      </w:r>
      <w:r w:rsidRPr="008114D3">
        <w:rPr>
          <w:rFonts w:cs="B Zar"/>
          <w:rtl/>
        </w:rPr>
        <w:t xml:space="preserve"> قرار م</w:t>
      </w:r>
      <w:r w:rsidRPr="008114D3">
        <w:rPr>
          <w:rFonts w:cs="B Zar" w:hint="cs"/>
          <w:rtl/>
        </w:rPr>
        <w:t>ی‌</w:t>
      </w:r>
      <w:r w:rsidRPr="008114D3">
        <w:rPr>
          <w:rFonts w:cs="B Zar" w:hint="eastAsia"/>
          <w:rtl/>
        </w:rPr>
        <w:t>دهد</w:t>
      </w:r>
      <w:r w:rsidRPr="008114D3">
        <w:rPr>
          <w:rFonts w:cs="B Zar"/>
          <w:rtl/>
        </w:rPr>
        <w:t>.</w:t>
      </w:r>
    </w:p>
    <w:p w:rsidR="00FC12EB" w:rsidRPr="00FC12EB" w:rsidRDefault="00FC12EB" w:rsidP="008114D3">
      <w:pPr>
        <w:pStyle w:val="Heading1"/>
        <w:numPr>
          <w:ilvl w:val="0"/>
          <w:numId w:val="12"/>
        </w:numPr>
        <w:bidi/>
        <w:spacing w:before="240" w:beforeAutospacing="0" w:after="120" w:afterAutospacing="0"/>
        <w:ind w:left="360"/>
        <w:rPr>
          <w:rFonts w:cs="B Titr"/>
          <w:b w:val="0"/>
          <w:bCs w:val="0"/>
          <w:sz w:val="26"/>
          <w:szCs w:val="26"/>
        </w:rPr>
      </w:pPr>
      <w:bookmarkStart w:id="6" w:name="_Toc242091401"/>
      <w:r w:rsidRPr="00FC12EB">
        <w:rPr>
          <w:rFonts w:cs="B Titr"/>
          <w:b w:val="0"/>
          <w:bCs w:val="0"/>
          <w:sz w:val="26"/>
          <w:szCs w:val="26"/>
          <w:rtl/>
        </w:rPr>
        <w:lastRenderedPageBreak/>
        <w:t>شاخص نصرت و امداد الهی</w:t>
      </w:r>
      <w:bookmarkEnd w:id="6"/>
    </w:p>
    <w:p w:rsidR="008114D3" w:rsidRPr="008114D3" w:rsidRDefault="008114D3" w:rsidP="00247A77">
      <w:pPr>
        <w:pStyle w:val="NormalWeb"/>
        <w:bidi/>
        <w:spacing w:before="120" w:beforeAutospacing="0" w:after="0" w:afterAutospacing="0" w:line="276" w:lineRule="auto"/>
        <w:jc w:val="both"/>
        <w:rPr>
          <w:rFonts w:cs="B Zar"/>
        </w:rPr>
      </w:pPr>
      <w:r w:rsidRPr="008114D3">
        <w:rPr>
          <w:rFonts w:cs="B Zar"/>
          <w:rtl/>
        </w:rPr>
        <w:t>در منطق قرآن، قدرت حقیقی یک جامعه صرفاً از میزان برخورداری آن از منابع مادی، اقتصادی، نظامی و فناورانه حاصل نمی‌شود، بلکه نسبت آن جامعه با سنت‌های الهی و میزان قرار گرفتن آن در مسیر نصرت حق نیز در تعیین سرنوشت آن نقش اساسی دارد. قرآن کریم این رابطه را با صراحت بیان می‌کند: «إِن تَنصُرُوا اللَّهَ یَنصُرْکُمْ» و در آیه‌ای دیگر می‌فرماید: «وَلَیَنصُرَنَّ اللَّهُ مَن یَنصُرُهُ». بر اساس این منطق، نصرت الهی امری منفصل از رفتار انسان‌ها و جوامع نیست، بلکه با مجموعه‌ای از شرایط و سنن الهی ارتباط پیدا می‌کند</w:t>
      </w:r>
      <w:r w:rsidRPr="008114D3">
        <w:rPr>
          <w:rFonts w:cs="B Zar"/>
        </w:rPr>
        <w:t>.</w:t>
      </w:r>
      <w:r w:rsidR="00247A77">
        <w:rPr>
          <w:rFonts w:cs="B Zar" w:hint="cs"/>
          <w:rtl/>
        </w:rPr>
        <w:t xml:space="preserve"> </w:t>
      </w:r>
      <w:r w:rsidRPr="008114D3">
        <w:rPr>
          <w:rFonts w:cs="B Zar"/>
          <w:rtl/>
        </w:rPr>
        <w:t>مبنای اصلی این شاخص، وعده قرآن درباره نصرت کسانی است که در مسیر حق، برای اقامه عدالت و مقابله با ظلم و باطل مجاهدت می‌کنند. آیه «إِن یَنصُرْکُمُ اللَّهُ فَلَا غَالِبَ لَکُمْ» نیز نسبت میان نصرت الهی و غلبه را آشکار می‌کند. در این چارچوب، نصرت الهی به معنای حذف همه دشواری‌ها و شکست‌ناپذیری مطلق نیست، بلکه به معنای برخورداری از پشتوانه‌ای فراتر از محاسبات صرفاً مادی و فراهم شدن زمینه‌های غلبه حق در مسیر مجاهدت و استقامت است</w:t>
      </w:r>
      <w:r w:rsidRPr="008114D3">
        <w:rPr>
          <w:rFonts w:cs="B Zar"/>
        </w:rPr>
        <w:t>.</w:t>
      </w:r>
    </w:p>
    <w:p w:rsidR="008114D3" w:rsidRPr="008114D3" w:rsidRDefault="008114D3" w:rsidP="00247A77">
      <w:pPr>
        <w:pStyle w:val="NormalWeb"/>
        <w:bidi/>
        <w:spacing w:before="120" w:beforeAutospacing="0" w:after="0" w:afterAutospacing="0" w:line="276" w:lineRule="auto"/>
        <w:jc w:val="both"/>
        <w:rPr>
          <w:rFonts w:cs="B Zar"/>
        </w:rPr>
      </w:pPr>
      <w:r w:rsidRPr="008114D3">
        <w:rPr>
          <w:rFonts w:cs="B Zar"/>
          <w:rtl/>
        </w:rPr>
        <w:t>شاخص نصرت و امداد الهی، میزان انطباق رفتار و جهت‌گیری یک جامعه با شرایط و سنت‌هایی را می‌سنجد که در منطق قرآن، زمینه‌ساز نصرت الهی معرفی شده‌اند. این شاخص نشان می‌دهد که یک ملت تا چه اندازه در شرایط فشار و تهدید، از مسیر خود عقب‌نشینی نمی‌کند، به وعده الهی اعتماد دارد، برای تحقق اهداف خود مجاهدت می‌کند و هزینه‌های ایستادگی را می‌پذیرد</w:t>
      </w:r>
      <w:r w:rsidRPr="008114D3">
        <w:rPr>
          <w:rFonts w:cs="B Zar"/>
        </w:rPr>
        <w:t>.</w:t>
      </w:r>
      <w:r w:rsidR="00247A77">
        <w:rPr>
          <w:rFonts w:cs="B Zar" w:hint="cs"/>
          <w:rtl/>
        </w:rPr>
        <w:t xml:space="preserve"> </w:t>
      </w:r>
      <w:r w:rsidRPr="008114D3">
        <w:rPr>
          <w:rFonts w:cs="B Zar"/>
          <w:rtl/>
        </w:rPr>
        <w:t>این شاخص را می‌توان از طریق مجموعه‌ای از مؤلفه‌ها بررسی کرد که مهم‌ترین آنها شامل نصرت حق، ایستادگی در برابر ظلم، صبر و استقامت، مجاهدت، توکل، تقوا، وفاداری به عهد، پرهیز از هراس در برابر قدرت دشمن، آمادگی برای جهاد و توان حفظ انسجام در شرایط دشوار می‌شود. همچنین میزان تبدیل ایمان و توکل به رفتار جمعی و اقدام عملی، یکی از مؤلفه‌های مهم این شاخص محسوب می‌شود</w:t>
      </w:r>
      <w:r w:rsidRPr="008114D3">
        <w:rPr>
          <w:rFonts w:cs="B Zar"/>
        </w:rPr>
        <w:t>.</w:t>
      </w:r>
    </w:p>
    <w:p w:rsidR="008114D3" w:rsidRPr="008114D3" w:rsidRDefault="008114D3" w:rsidP="008114D3">
      <w:pPr>
        <w:pStyle w:val="NormalWeb"/>
        <w:bidi/>
        <w:spacing w:before="120" w:beforeAutospacing="0" w:after="0" w:afterAutospacing="0" w:line="276" w:lineRule="auto"/>
        <w:jc w:val="both"/>
        <w:rPr>
          <w:rFonts w:cs="B Zar"/>
        </w:rPr>
      </w:pPr>
      <w:r w:rsidRPr="008114D3">
        <w:rPr>
          <w:rFonts w:cs="B Zar"/>
          <w:rtl/>
        </w:rPr>
        <w:t>در تجربه جمهوری اسلامی ایران، می‌توان این شاخص را در استمرار جهت‌گیری دینی و انقلابی، فرهنگ ایثار و شهادت، تحمل فشارهای طولانی‌مدت، استمرار فعالیت‌های علمی و فناورانه، توسعه ظرفیت‌های دفاعی و حفظ توان کنشگری در شرایط دشوار بررسی کرد. اهمیت این موارد در منطق این شاخص از آن جهت است که نشان می‌دهد یک جامعه تا چه اندازه توانسته است میان باورهای دینی، اراده جمعی و عمل سیاسی و اجتماعی پیوند برقرار کند</w:t>
      </w:r>
      <w:r w:rsidRPr="008114D3">
        <w:rPr>
          <w:rFonts w:cs="B Zar"/>
        </w:rPr>
        <w:t>.</w:t>
      </w:r>
    </w:p>
    <w:p w:rsidR="008114D3" w:rsidRPr="008114D3" w:rsidRDefault="008114D3" w:rsidP="00247A77">
      <w:pPr>
        <w:pStyle w:val="NormalWeb"/>
        <w:bidi/>
        <w:spacing w:before="120" w:beforeAutospacing="0" w:after="0" w:afterAutospacing="0" w:line="276" w:lineRule="auto"/>
        <w:jc w:val="both"/>
        <w:rPr>
          <w:rFonts w:cs="B Zar"/>
        </w:rPr>
      </w:pPr>
      <w:r w:rsidRPr="008114D3">
        <w:rPr>
          <w:rFonts w:cs="B Zar"/>
          <w:rtl/>
        </w:rPr>
        <w:t>در محاسبات متعارف، قدرت عمدتاً بر اساس منابع و قابلیت‌های بالفعل سنجیده می‌شود</w:t>
      </w:r>
      <w:r w:rsidR="00247A77">
        <w:rPr>
          <w:rFonts w:cs="B Zar" w:hint="cs"/>
          <w:rtl/>
        </w:rPr>
        <w:t xml:space="preserve">، </w:t>
      </w:r>
      <w:r w:rsidRPr="008114D3">
        <w:rPr>
          <w:rFonts w:cs="B Zar"/>
          <w:rtl/>
        </w:rPr>
        <w:t>اما در محاسبات الهی، ظرفیت برخورداری از نصرت و امداد الهی می‌تواند یک ضریب فزاینده برای سایر منابع قدرت محسوب شود</w:t>
      </w:r>
      <w:r w:rsidR="00247A77">
        <w:rPr>
          <w:rFonts w:cs="B Zar" w:hint="cs"/>
          <w:rtl/>
        </w:rPr>
        <w:t>.</w:t>
      </w:r>
      <w:r w:rsidRPr="008114D3">
        <w:rPr>
          <w:rFonts w:cs="B Zar"/>
        </w:rPr>
        <w:t xml:space="preserve"> </w:t>
      </w:r>
      <w:r w:rsidRPr="008114D3">
        <w:rPr>
          <w:rFonts w:cs="B Zar"/>
          <w:rtl/>
        </w:rPr>
        <w:t>جامعه‌ای که از ایمان، استقامت، توکل، مجاهدت و آمادگی برای پرداخت هزینه برخوردار باشد، می‌تواند در برابر فشارهایی مقاومت کند که صرفاً با محاسبه مادی، تحمل آنها دشوار یا ناممکن به نظر می‌رسد. از این منظر، نصرت الهی بخشی از یک منظومه قدرت است که می‌تواند قدرت معنوی، انسانی، علمی و نظامی را به هم پیوند دهد</w:t>
      </w:r>
      <w:r w:rsidRPr="008114D3">
        <w:rPr>
          <w:rFonts w:cs="B Zar"/>
        </w:rPr>
        <w:t>.</w:t>
      </w:r>
      <w:r w:rsidR="00247A77">
        <w:rPr>
          <w:rFonts w:cs="B Zar" w:hint="cs"/>
          <w:rtl/>
        </w:rPr>
        <w:t xml:space="preserve"> </w:t>
      </w:r>
      <w:r w:rsidRPr="008114D3">
        <w:rPr>
          <w:rFonts w:cs="B Zar"/>
          <w:rtl/>
        </w:rPr>
        <w:t>البته نصرت الهی را نمی‌توان مانند قدرت اقتصادی یا نظامی با یک عدد دقیق اندازه‌گیری کرد</w:t>
      </w:r>
      <w:r w:rsidR="00247A77">
        <w:rPr>
          <w:rFonts w:cs="B Zar" w:hint="cs"/>
          <w:rtl/>
        </w:rPr>
        <w:t>.</w:t>
      </w:r>
      <w:r w:rsidRPr="008114D3">
        <w:rPr>
          <w:rFonts w:cs="B Zar"/>
        </w:rPr>
        <w:t xml:space="preserve"> </w:t>
      </w:r>
      <w:r w:rsidRPr="008114D3">
        <w:rPr>
          <w:rFonts w:cs="B Zar"/>
          <w:rtl/>
        </w:rPr>
        <w:t>این شاخص باید به‌عنوان یک معیار تبیینی و مجموعه‌ای از قرائن و شرایط تحقق سنت‌های الهی مورد استفاده قرار گیرد. بر این اساس، هرچه میزان انطباق یک جامعه با مؤلفه‌هایی مانند ایمان، تقوا، استقامت، مجاهدت، وفاداری و توکل بیشتر باشد، در چارچوب محاسبات الهی، ظرفیت برخورداری آن از نصرت و امداد الهی نیز بیشتر خواهد بود. در نتیجه، نصرت الهی را می‌توان یکی از مهم‌ترین عوامل توضیح‌دهنده تفاوت میان «قدرت محاسبه‌شده» و «قدرت حقیقی» دانست</w:t>
      </w:r>
      <w:r w:rsidRPr="008114D3">
        <w:rPr>
          <w:rFonts w:cs="B Zar"/>
        </w:rPr>
        <w:t>.</w:t>
      </w:r>
    </w:p>
    <w:p w:rsidR="00FC12EB" w:rsidRPr="00FC12EB" w:rsidRDefault="00FC12EB" w:rsidP="00247A77">
      <w:pPr>
        <w:pStyle w:val="Heading1"/>
        <w:numPr>
          <w:ilvl w:val="0"/>
          <w:numId w:val="12"/>
        </w:numPr>
        <w:bidi/>
        <w:spacing w:before="240" w:beforeAutospacing="0" w:after="120" w:afterAutospacing="0"/>
        <w:ind w:left="360"/>
        <w:rPr>
          <w:rFonts w:cs="B Titr"/>
          <w:b w:val="0"/>
          <w:bCs w:val="0"/>
          <w:sz w:val="26"/>
          <w:szCs w:val="26"/>
        </w:rPr>
      </w:pPr>
      <w:bookmarkStart w:id="7" w:name="_Toc242091402"/>
      <w:r w:rsidRPr="00FC12EB">
        <w:rPr>
          <w:rFonts w:cs="B Titr"/>
          <w:b w:val="0"/>
          <w:bCs w:val="0"/>
          <w:sz w:val="26"/>
          <w:szCs w:val="26"/>
          <w:rtl/>
        </w:rPr>
        <w:lastRenderedPageBreak/>
        <w:t>شاخص عزت، استقلال و نفی سلطه</w:t>
      </w:r>
      <w:bookmarkEnd w:id="7"/>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در منطق قرآنی، عزت یکی از مؤلفه‌های بنیادین قدرت حقیقی به شمار می‌رود و جامعه‌ای که از استقلال اراده و تصمیم برخوردار نباشد، حتی در صورت برخورداری از برخی منابع مادی و اقتصادی، نمی‌تواند قدرت خود را به‌صورت کامل و پایدار اعمال کند. قرآن کریم می‌فرماید: «وَلِلَّهِ الْعِزَّةُ وَلِرَسُولِهِ وَلِلْمُؤْمِنِينَ». بر اساس این منطق، عزت مؤمنان از یک منشأ الهی سرچشمه می‌گیرد و در عرصه اجتماعی و سیاسی، خود را در نفی ذلت، وابستگی و پذیرش سلطه بیگانگان نشان می‌دهد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عزت ملی در این چارچوب به معنای برخورداری یک ملت از اراده مستقل، قدرت تصمیم‌گیری و توان دفاع از منافع و اصول خود تعریف می‌شود. استقلال نیز صرفاً به معنای استقلال سیاسی یا قطع ارتباط با جهان نیست، بلکه مجموعه‌ای از ظرفیت‌های سیاسی، راهبردی، اقتصادی، فرهنگی، علمی و فناورانه را دربرمی‌گیرد که به یک کشور امکان می‌دهد بدون تحمیل اراده قدرت‌های خارجی، مسیر اساسی خود را تعیین کند. از این منظر، «ضریب عزت و استقلال ملی» میزان توانایی یک جامعه را برای حفظ اختیار، هویت و جهت‌گیری مستقل خود در برابر فشارها و مداخلات خارجی نشان می‌دهد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این شاخص را می‌توان بر اساس مؤلفه‌هایی مانند استقلال سیاسی و تصمیم‌گیری، استقلال راهبردی، کاهش وابستگی‌های تعیین‌کننده، توان ایستادگی در برابر فشار خارجی، استقلال فرهنگی، پیشرفت علمی و فناورانه، ظرفیت اقتصادی و توان تأمین نیازهای راهبردی، و قدرت تعیین‌کنندگی در محیط پیرامونی بررسی کرد. هرچه یک کشور در این حوزه‌ها از ظرفیت بیشتری برخوردار باشد، امکان اعمال اراده مستقل و حفظ عزت ملی برای آن افزایش پیدا می‌کند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در تجربه ایران معاصر، گذار از دوره‌ای که بخش‌هایی از تصمیمات اساسی کشور تحت تأثیر قدرت‌های خارجی قرار می‌گرفت، به سوی تأکید بر استقلال سیاسی و راهبردی، توسعه ظرفیت‌های علمی و فناورانه، تقویت توان دفاعی و افزایش قدرت تصمیم‌گیری مستقل، می‌تواند از مصادیق این شاخص محسوب شود. همچنین شکل‌گیری و توسعه ظرفیت‌های بومی در حوزه‌هایی که برای امنیت و پیشرفت کشور اهمیت راهبردی دارند، نشان می‌دهد که استقلال صرفاً در سطح شعار باقی نمانده و در برخی عرصه‌ها به ظرفیت عملی تبدیل شده است</w:t>
      </w:r>
      <w:r w:rsidRPr="00247A77">
        <w:rPr>
          <w:rFonts w:cs="B Zar"/>
        </w:rPr>
        <w:t>.</w:t>
      </w:r>
    </w:p>
    <w:p w:rsidR="00FC12EB" w:rsidRPr="00FC12EB" w:rsidRDefault="00247A77" w:rsidP="00247A77">
      <w:pPr>
        <w:pStyle w:val="NormalWeb"/>
        <w:bidi/>
        <w:spacing w:before="120" w:beforeAutospacing="0" w:after="0" w:afterAutospacing="0" w:line="276" w:lineRule="auto"/>
        <w:jc w:val="both"/>
        <w:rPr>
          <w:rFonts w:cs="B Zar"/>
        </w:rPr>
      </w:pPr>
      <w:r w:rsidRPr="00247A77">
        <w:rPr>
          <w:rFonts w:cs="B Zar"/>
          <w:rtl/>
        </w:rPr>
        <w:t>از منظر قدرت جهانی، استقلال به کشور امکان می‌دهد منابع و ظرفیت‌های خود را بر اساس تشخیص و اولویت‌های داخلی به کار گیرد و در برابر فشارهای خارجی، تصمیمات خود را با اراده مستقل اتخاذ کند. کشوری که برای حفظ مسیر توسعه، امنیت و هویت خود ناگزیر از تبعیت مستمر از اراده قدرت‌های بیرونی باشد، بخش مهمی از قدرت واقعی خود را از دست می‌دهد. بنابراین، عزت و استقلال را می‌توان یکی از شاخص‌های تعیین‌کننده قدرت حقیقی دانست؛ زیرا قدرت زمانی معنا پیدا می‌کند که یک ملت بتواند آن را در چارچوب اراده و تشخیص خود به کار گیرد</w:t>
      </w:r>
      <w:r w:rsidRPr="00247A77">
        <w:rPr>
          <w:rFonts w:cs="B Zar"/>
        </w:rPr>
        <w:t>.</w:t>
      </w:r>
    </w:p>
    <w:p w:rsidR="00FC12EB" w:rsidRPr="00FC12EB" w:rsidRDefault="00FC12EB" w:rsidP="00247A77">
      <w:pPr>
        <w:pStyle w:val="Heading1"/>
        <w:numPr>
          <w:ilvl w:val="0"/>
          <w:numId w:val="12"/>
        </w:numPr>
        <w:bidi/>
        <w:spacing w:before="240" w:beforeAutospacing="0" w:after="120" w:afterAutospacing="0"/>
        <w:ind w:left="360"/>
        <w:rPr>
          <w:rFonts w:cs="B Titr"/>
          <w:b w:val="0"/>
          <w:bCs w:val="0"/>
          <w:sz w:val="26"/>
          <w:szCs w:val="26"/>
        </w:rPr>
      </w:pPr>
      <w:bookmarkStart w:id="8" w:name="_Toc242091403"/>
      <w:r w:rsidRPr="00FC12EB">
        <w:rPr>
          <w:rFonts w:cs="B Titr"/>
          <w:b w:val="0"/>
          <w:bCs w:val="0"/>
          <w:sz w:val="26"/>
          <w:szCs w:val="26"/>
          <w:rtl/>
        </w:rPr>
        <w:t>شاخص مقاومت، صبر و استقامت</w:t>
      </w:r>
      <w:bookmarkEnd w:id="8"/>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 xml:space="preserve">در منطق قرآنی، قدرت صرفاً به میزان برخورداری یک جامعه از منابع و امکانات موجود وابسته نیست، بلکه توان ایستادگی، تحمل فشار و حفظ اراده در شرایط دشوار نیز بخشی از قدرت حقیقی محسوب می‌شود. قرآن کریم می‌فرماید: «إِنَّ اللَّهَ مَعَ الصَّابِرِينَ» و در مواضع </w:t>
      </w:r>
      <w:r w:rsidRPr="00247A77">
        <w:rPr>
          <w:rFonts w:cs="B Zar"/>
          <w:rtl/>
        </w:rPr>
        <w:lastRenderedPageBreak/>
        <w:t>متعدد بر ضرورت ثبات و استقامت در برابر فشارها و دشواری‌ها تأکید می‌کند. بر این اساس، جامعه‌ای که بتواند در برابر بحران، تهدید و فشار مقاومت کند و پس از هر آسیب، ظرفیت‌های خود را بازسازی و تقویت نماید، از سطحی از قدرت برخوردار است که در محاسبات صرفاً مادی به‌سادگی قابل مشاهده نیست</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استقامت در این چارچوب به معنای تحمل منفعلانه مشکلات نیست، بلکه توان حفظ جهت‌گیری، اراده و انسجام در شرایط فشار و تبدیل تجربه بحران به ظرفیت جدید را نشان می‌دهد. از این منظر، «شاخص استقامت و بازتولید قدرت» میزان توانایی یک ملت را در عبور از بحران‌ها، تحمل هزینه‌های مقاومت، جلوگیری از فرسایش اراده و بازسازی قدرت پس از آسیب اندازه‌گیری می‌کند. جامعه‌ای که با هر ضربه، بخشی از ظرفیت خود را از دست بدهد و برای بازسازی آن به دیگران وابسته شود، از استقامت راهبردی کمتری برخوردار خواهد بود؛ در مقابل، جامعه‌ای که بتواند از دل فشار، ظرفیت‌های تازه‌ای ایجاد کند، قدرت خود را بازتولید می‌کند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این شاخص را می‌توان با مؤلفه‌هایی مانند میزان تحمل فشارهای خارجی، استمرار مقاومت در بحران‌ها، توان عبور از جنگ و تحریم، حفظ ثبات راهبردی در برابر ارعاب، آمادگی برای پرداخت هزینه‌های استقلال، سرعت و کیفیت بازسازی پس از آسیب، انسجام اجتماعی و نهادی، و توان تبدیل تهدید به فرصت بررسی کرد. استمرار فعالیت علمی و فناورانه، تقویت ظرفیت‌های دفاعی، توسعه توانمندی‌های بومی و بازسازی زیرساخت‌های آسیب‌دیده نیز می‌تواند از نشانه‌های این ظرفیت به شمار آید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 xml:space="preserve">در تجربه ایران، جنگ، فشارهای اقتصادی، تحریم‌های گسترده و تهدیدهای امنیتی، مجموعه‌ای از آزمون‌های مستمر برای سنجش این ظرفیت ایجاد کرده‌اند. فارغ از ارزیابی‌های سیاسی درباره میزان موفقیت یا هزینه‌های هر یک از این دوره‌ها، استمرار فعالیت‌های اقتصادی، علمی، دفاعی و اجتماعی پس از دوره‌های فشار و تلاش برای جبران آسیب‌ها، می‌تواند در چارچوب این شاخص مورد بررسی قرار گیرد. در اینجا مفهوم </w:t>
      </w:r>
      <w:r>
        <w:rPr>
          <w:rFonts w:cs="B Zar" w:hint="cs"/>
          <w:rtl/>
        </w:rPr>
        <w:t>«</w:t>
      </w:r>
      <w:r w:rsidRPr="00247A77">
        <w:rPr>
          <w:rFonts w:cs="B Zar"/>
          <w:rtl/>
        </w:rPr>
        <w:t>ققنوس</w:t>
      </w:r>
      <w:r>
        <w:rPr>
          <w:rFonts w:cs="B Zar" w:hint="cs"/>
          <w:rtl/>
        </w:rPr>
        <w:t>»</w:t>
      </w:r>
      <w:r w:rsidRPr="00247A77">
        <w:rPr>
          <w:rFonts w:cs="B Zar"/>
        </w:rPr>
        <w:t xml:space="preserve"> </w:t>
      </w:r>
      <w:r>
        <w:rPr>
          <w:rFonts w:cs="B Zar"/>
          <w:rtl/>
        </w:rPr>
        <w:t>نیز معنای روشنی پیدا می‌کند</w:t>
      </w:r>
      <w:r>
        <w:rPr>
          <w:rFonts w:cs="B Zar" w:hint="cs"/>
          <w:rtl/>
        </w:rPr>
        <w:t>،</w:t>
      </w:r>
      <w:r w:rsidRPr="00247A77">
        <w:rPr>
          <w:rFonts w:cs="B Zar"/>
          <w:rtl/>
        </w:rPr>
        <w:t xml:space="preserve"> زیرا تصویر ققنوس بر فرایندی دلالت دارد که در آن ضربه و آسیب، پایان قدرت محسوب نمی‌شود، بلکه می‌تواند به بازسازی و شکل‌گیری ظرفیت جدید منجر شود</w:t>
      </w:r>
      <w:r w:rsidRPr="00247A77">
        <w:rPr>
          <w:rFonts w:cs="B Zar"/>
        </w:rPr>
        <w:t>.</w:t>
      </w:r>
    </w:p>
    <w:p w:rsidR="00FC12EB" w:rsidRPr="00FC12EB" w:rsidRDefault="00247A77" w:rsidP="00247A77">
      <w:pPr>
        <w:pStyle w:val="NormalWeb"/>
        <w:bidi/>
        <w:spacing w:before="120" w:beforeAutospacing="0" w:after="0" w:afterAutospacing="0" w:line="276" w:lineRule="auto"/>
        <w:jc w:val="both"/>
        <w:rPr>
          <w:rFonts w:cs="B Zar"/>
        </w:rPr>
      </w:pPr>
      <w:r w:rsidRPr="00247A77">
        <w:rPr>
          <w:rFonts w:cs="B Zar"/>
          <w:rtl/>
        </w:rPr>
        <w:t>از منظر قدرت جهانی، استقامت و بازتولید قدرت موجب می‌شود توان یک کشور صرفاً به وضعیت فعلی آن محدود نماند و ظرفیت بازگشت، ترمیم و تقویت قدرت پس از بحران نیز در محاسبات وارد شود. به همین دلیل، قدرت حقیقی یک ملت را باید علاوه بر میزان قدرت بالفعل، با توان آن برای حفظ اراده، عبور از فشار و تبدیل آسیب به ظرفیت جدید سنجید؛ ظرفیتی که می‌تواند در بلندمدت، یکی از پایه‌های مهم قدرت راهبردی و پایدار کشور باشد</w:t>
      </w:r>
      <w:r w:rsidRPr="00247A77">
        <w:rPr>
          <w:rFonts w:cs="B Zar"/>
        </w:rPr>
        <w:t>.</w:t>
      </w:r>
    </w:p>
    <w:p w:rsidR="00FC12EB" w:rsidRPr="00FC12EB" w:rsidRDefault="00FC12EB" w:rsidP="00247A77">
      <w:pPr>
        <w:pStyle w:val="Heading1"/>
        <w:numPr>
          <w:ilvl w:val="0"/>
          <w:numId w:val="12"/>
        </w:numPr>
        <w:bidi/>
        <w:spacing w:before="240" w:beforeAutospacing="0" w:after="120" w:afterAutospacing="0"/>
        <w:ind w:left="360"/>
        <w:rPr>
          <w:rFonts w:cs="B Titr"/>
          <w:b w:val="0"/>
          <w:bCs w:val="0"/>
          <w:sz w:val="26"/>
          <w:szCs w:val="26"/>
        </w:rPr>
      </w:pPr>
      <w:bookmarkStart w:id="9" w:name="_Toc242091404"/>
      <w:r w:rsidRPr="00FC12EB">
        <w:rPr>
          <w:rFonts w:cs="B Titr"/>
          <w:b w:val="0"/>
          <w:bCs w:val="0"/>
          <w:sz w:val="26"/>
          <w:szCs w:val="26"/>
          <w:rtl/>
        </w:rPr>
        <w:t>شاخص قدرت معنوی و سرمایه ایمانی ـ اجتماعی</w:t>
      </w:r>
      <w:bookmarkEnd w:id="9"/>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در منطق الهی، یکی از مهم‌ترین لایه‌های قدرت یک جامعه در حوزه‌ای شکل می‌گیرد که با ابزارهای مادی و شاخص‌های متعارف قدرت به‌طور کامل قابل مشاهده نیست</w:t>
      </w:r>
      <w:r>
        <w:rPr>
          <w:rFonts w:cs="B Zar" w:hint="cs"/>
          <w:rtl/>
        </w:rPr>
        <w:t>.</w:t>
      </w:r>
      <w:r w:rsidRPr="00247A77">
        <w:rPr>
          <w:rFonts w:cs="B Zar"/>
        </w:rPr>
        <w:t xml:space="preserve"> </w:t>
      </w:r>
      <w:r w:rsidRPr="00247A77">
        <w:rPr>
          <w:rFonts w:cs="B Zar"/>
          <w:rtl/>
        </w:rPr>
        <w:t>قدرت معنوی به معنای میزان توانایی یک جامعه برای تبدیل باور و ارزش‌های مشترک به انگیزه، فداکاری، مشارکت و کنش جمعی است. جامعه‌ای که بتواند میان اعتقاد، عاطفه، اراده و عمل اجتماعی پیوند برقرار کند، از سرمایه‌ای برخوردار می‌شود که در شرایط عادی ممکن است کمتر دیده شود، اما در موقعیت‌های بحرانی می‌تواند به یکی از مهم‌ترین منابع قدرت ملی تبدیل شود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lastRenderedPageBreak/>
        <w:t>قدرت معنوی در این چارچوب صرفاً با میزان دینداری افراد یک جامعه یکسان نیست، بلکه به ظرفیت اجتماعی‌شدن ایمان و تبدیل آن به رفتار جمعی و مسئولیت‌پذیری عمومی مربوط می‌شود. ایمان هنگامی به یک منبع قدرت تبدیل می‌شود که بتواند امید ایجاد کند، انگیزه مقاومت پدید آورد، روحیه فداکاری را تقویت کند، افراد را برای پذیرش مسئولیت آماده سازد و آنان را در جهت اهداف مشترک به مشارکت وادارد. از این منظر، «ضریب قدرت معنوی و سرمایه ایمانی ـ اجتماعی» میزان توانایی یک جامعه را برای فعال‌سازی این ظرفیت‌ها در مسیر اهداف عمومی نشان می‌دهد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این شاخص را می‌توان با مؤلفه‌هایی مانند ایمان عمومی، امید اجتماعی، اعتماد به وعده الهی، فرهنگ شهادت و ایثار، روحیه فداکاری، روحیه جهاد و مسئولیت‌پذیری، مشارکت داوطلبانه، اعتماد و همبستگی اجتماعی، ظرفیت بسیج عمومی و میزان آمادگی مردم برای حضور در عرصه‌های مورد نیاز کشور بررسی کرد. هرچه این مؤلفه‌ها از عمق و گستردگی بیشتری برخوردار باشند، امکان تبدیل سرمایه معنوی به ظرفیت اجتماعی و سپس قدرت ملی افزایش پیدا می‌کند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در تجربه ایران، فرهنگ عاشورا، ایثار و شهادت، حضور داوطلبانه مردم در عرصه‌های مختلف، شبکه‌های مردمی و جهادی و نقش خانواده‌های شهدا و ایثارگران، نمونه‌هایی از انباشت تاریخی این سرمایه به شمار می‌آیند. این ظرفیت در مقاطع مختلف تاریخی، از دفاع در برابر تهدیدهای خارجی تا مشارکت در فعالیت‌های اجتماعی و امدادی، خود را در قالب حضور و فداکاری بخشی از جامعه نشان داده است. اهمیت این سرمایه در آن است که انگیزه کنشگران صرفاً از محاسبه منفعت شخصی ناشی نمی‌شود و ارزش‌هایی مانند تکلیف، ایثار، شهادت، دفاع از دیگران و احساس مسئولیت عمومی نیز می‌توانند در شکل‌گیری رفتار جمعی مؤثر باشند</w:t>
      </w:r>
      <w:r w:rsidRPr="00247A77">
        <w:rPr>
          <w:rFonts w:cs="B Zar"/>
        </w:rPr>
        <w:t>.</w:t>
      </w:r>
    </w:p>
    <w:p w:rsidR="00FC12EB" w:rsidRPr="00FC12EB" w:rsidRDefault="00247A77" w:rsidP="00247A77">
      <w:pPr>
        <w:pStyle w:val="NormalWeb"/>
        <w:bidi/>
        <w:spacing w:before="120" w:beforeAutospacing="0" w:after="0" w:afterAutospacing="0" w:line="276" w:lineRule="auto"/>
        <w:jc w:val="both"/>
        <w:rPr>
          <w:rFonts w:cs="B Zar"/>
        </w:rPr>
      </w:pPr>
      <w:r w:rsidRPr="00247A77">
        <w:rPr>
          <w:rFonts w:cs="B Zar"/>
          <w:rtl/>
        </w:rPr>
        <w:t>از منظر قدرت جهانی، قدرت معنوی می‌تواند هزینه اعمال فشار بر یک جامعه را افزایش و ظرفیت مقاومت و بسیج اجتماعی آن را تقویت کند</w:t>
      </w:r>
      <w:r w:rsidRPr="00247A77">
        <w:rPr>
          <w:rFonts w:cs="B Zar"/>
        </w:rPr>
        <w:t xml:space="preserve">. </w:t>
      </w:r>
      <w:r w:rsidRPr="00247A77">
        <w:rPr>
          <w:rFonts w:cs="B Zar"/>
          <w:rtl/>
        </w:rPr>
        <w:t>جامعه‌ای که در شرایط بحران از امید، همبستگی و روحیه فداکاری برخوردار باشد، ظرفیت بیشتری برای حفظ انسجام و استمرار کنش جمعی خواهد داشت. بنابراین، در محاسبات الهی، سرمایه ایمانی ـ اجتماعی را می‌توان یکی از منابع زیرساختی قدرت دانست که قابلیت تبدیل شدن به قدرت انسانی، سیاسی، دفاعی و حتی علمی و فناورانه را دارد. به همین دلیل، فاصله میان «ایمان فردی» و «قدرت معنوی ملی» با میزان توان جامعه در تبدیل باور به انگیزه، فداکاری، مشارکت و کنش جمعی تعیین می‌شود</w:t>
      </w:r>
      <w:r w:rsidRPr="00247A77">
        <w:rPr>
          <w:rFonts w:cs="B Zar"/>
        </w:rPr>
        <w:t>.</w:t>
      </w:r>
    </w:p>
    <w:p w:rsidR="00FC12EB" w:rsidRPr="00FC12EB" w:rsidRDefault="00FC12EB" w:rsidP="00247A77">
      <w:pPr>
        <w:pStyle w:val="Heading1"/>
        <w:numPr>
          <w:ilvl w:val="0"/>
          <w:numId w:val="12"/>
        </w:numPr>
        <w:bidi/>
        <w:spacing w:before="240" w:beforeAutospacing="0" w:after="120" w:afterAutospacing="0"/>
        <w:ind w:left="360"/>
        <w:rPr>
          <w:rFonts w:cs="B Titr"/>
          <w:b w:val="0"/>
          <w:bCs w:val="0"/>
          <w:sz w:val="26"/>
          <w:szCs w:val="26"/>
        </w:rPr>
      </w:pPr>
      <w:bookmarkStart w:id="10" w:name="_Toc242091405"/>
      <w:r w:rsidRPr="00FC12EB">
        <w:rPr>
          <w:rFonts w:cs="B Titr"/>
          <w:b w:val="0"/>
          <w:bCs w:val="0"/>
          <w:sz w:val="26"/>
          <w:szCs w:val="26"/>
          <w:rtl/>
        </w:rPr>
        <w:t>شاخص سرمایه انسانی مؤمن، متخصص و مجاهد</w:t>
      </w:r>
      <w:bookmarkEnd w:id="10"/>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در محاسبات الهی، انسان صرفاً یک واحد جمعیتی یا نیروی تولیدکننده محسوب نمی‌شود، بلکه انسان مؤمن، آگاه و مجاهد خود یکی از مهم‌ترین منابع قدرت یک جامعه است</w:t>
      </w:r>
      <w:r>
        <w:rPr>
          <w:rFonts w:cs="B Zar" w:hint="cs"/>
          <w:rtl/>
        </w:rPr>
        <w:t>.</w:t>
      </w:r>
      <w:r w:rsidRPr="00247A77">
        <w:rPr>
          <w:rFonts w:cs="B Zar"/>
        </w:rPr>
        <w:t xml:space="preserve"> </w:t>
      </w:r>
      <w:r w:rsidRPr="00247A77">
        <w:rPr>
          <w:rFonts w:cs="B Zar"/>
          <w:rtl/>
        </w:rPr>
        <w:t>قرآن کریم می‌فرماید: «إِنَّمَا یَخْشَى اللَّهَ مِنْ عِبَادِهِ الْعُلَمَاءُ» و در آیات متعدد، علم، ایمان و مجاهدت را از عوامل تعالی انسان و جامعه معرفی می‌کند. بر این اساس، ارزش سرمایه انسانی یک کشور تنها با تعداد جمعیت، سطح تحصیلات یا تعداد متخصصان آن سنجیده نمی‌شود، بلکه کیفیت انگیزه، دانش، تعهد و آمادگی آنان برای به‌کارگیری توان خود در مسیر اهداف جامعه نیز اهمیت پیدا می‌کند</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در این چارچوب، سرمایه انسانی مطلوب از پیوند سه ظرفیت اساسی</w:t>
      </w:r>
      <w:r>
        <w:rPr>
          <w:rFonts w:cs="B Zar" w:hint="cs"/>
          <w:rtl/>
        </w:rPr>
        <w:t>ِ</w:t>
      </w:r>
      <w:r w:rsidRPr="00247A77">
        <w:rPr>
          <w:rFonts w:cs="B Zar"/>
          <w:rtl/>
        </w:rPr>
        <w:t xml:space="preserve"> سرمایه ایمانی، سرمایه علمی و تخصصی و سرمایه جهادی</w:t>
      </w:r>
      <w:r>
        <w:rPr>
          <w:rFonts w:cs="B Zar" w:hint="cs"/>
          <w:rtl/>
        </w:rPr>
        <w:t xml:space="preserve"> </w:t>
      </w:r>
      <w:r w:rsidRPr="00247A77">
        <w:rPr>
          <w:rFonts w:cs="B Zar"/>
          <w:rtl/>
        </w:rPr>
        <w:t>شکل می‌گیرد</w:t>
      </w:r>
      <w:r>
        <w:rPr>
          <w:rFonts w:cs="B Zar" w:hint="cs"/>
          <w:rtl/>
        </w:rPr>
        <w:t>.</w:t>
      </w:r>
      <w:r w:rsidRPr="00247A77">
        <w:rPr>
          <w:rFonts w:cs="B Zar"/>
        </w:rPr>
        <w:t xml:space="preserve"> </w:t>
      </w:r>
      <w:r w:rsidRPr="00247A77">
        <w:rPr>
          <w:rFonts w:cs="B Zar"/>
          <w:rtl/>
        </w:rPr>
        <w:t xml:space="preserve">سرمایه ایمانی به انسان‌هایی مربوط می‌شود که از باور، انگیزه، امید و احساس مسئولیت برخوردارند؛ سرمایه علمی و تخصصی به دانشمندان، متخصصان، نخبگان و نیروهای فناور مربوط می‌شود؛ و سرمایه جهادی به افرادی ارتباط پیدا می‌کند که آمادگی دارند </w:t>
      </w:r>
      <w:r w:rsidRPr="00247A77">
        <w:rPr>
          <w:rFonts w:cs="B Zar"/>
          <w:rtl/>
        </w:rPr>
        <w:lastRenderedPageBreak/>
        <w:t>دانش، مهارت و توان خود را با روحیه مسئولیت‌پذیری و فداکاری در خدمت اهداف ملی قرار دهند. ترکیب این سه سطح، الگویی از سرمایه انسانی ایجاد می‌کند که از ظرفیت بیشتری برای تولید قدرت برخوردار است</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این شاخص را می‌توان با مؤلفه‌هایی مانند تعداد و کیفیت نیروی انسانی متخصص، عمق دانش و مهارت‌های راهبردی، میزان برخورداری جامعه از نخبگان علمی و فناور، سطح انگیزه و تعهد اجتماعی، روحیه مسئولیت‌پذیری و فداکاری، آمادگی برای حضور در عرصه‌های تخصصی و جهادی، توان حل مسائل پیچیده و ظرفیت تبدیل دانش به محصول و قدرت ملی بررسی کرد. همچنین میزان ارتباط میان دانشگاه، مراکز علمی، بخش‌های اجرایی و مجموعه‌های تخصصی می‌تواند نشان دهد که سرمایه انسانی تا چه اندازه امکان اثرگذاری واقعی پیدا کرده است</w:t>
      </w:r>
      <w:r w:rsidRPr="00247A77">
        <w:rPr>
          <w:rFonts w:cs="B Zar"/>
        </w:rPr>
        <w:t>.</w:t>
      </w:r>
    </w:p>
    <w:p w:rsidR="00247A77" w:rsidRPr="00247A77" w:rsidRDefault="00247A77" w:rsidP="00247A77">
      <w:pPr>
        <w:pStyle w:val="NormalWeb"/>
        <w:bidi/>
        <w:spacing w:before="120" w:beforeAutospacing="0" w:after="0" w:afterAutospacing="0" w:line="276" w:lineRule="auto"/>
        <w:jc w:val="both"/>
        <w:rPr>
          <w:rFonts w:cs="B Zar"/>
        </w:rPr>
      </w:pPr>
      <w:r w:rsidRPr="00247A77">
        <w:rPr>
          <w:rFonts w:cs="B Zar"/>
          <w:rtl/>
        </w:rPr>
        <w:t>در تجربه ایران، گسترش آموزش عالی، شکل‌گیری نسل‌های جدید دانشمندان و متخصصان، توسعه ظرفیت‌های فناورانه و حضور نیروهای علمی و فنی در حوزه‌های راهبردی، بخشی از این سرمایه را تشکیل می‌دهد. در کنار آن، فرهنگ جهادی و تجربه حضور نیروهای متخصص در عرصه‌های دفاعی، سازندگی، امدادی، علمی و فناورانه نشان داده است که ترکیب تخصص با انگیزه و مسئولیت‌پذیری می‌تواند ظرفیت‌های انسانی را از سطح توان فردی به سطح قدرت ملی ارتقا دهد</w:t>
      </w:r>
      <w:r w:rsidRPr="00247A77">
        <w:rPr>
          <w:rFonts w:cs="B Zar"/>
        </w:rPr>
        <w:t>.</w:t>
      </w:r>
    </w:p>
    <w:p w:rsidR="00FC12EB" w:rsidRPr="00FC12EB" w:rsidRDefault="00247A77" w:rsidP="008E29EA">
      <w:pPr>
        <w:pStyle w:val="NormalWeb"/>
        <w:bidi/>
        <w:spacing w:before="120" w:beforeAutospacing="0" w:after="0" w:afterAutospacing="0" w:line="276" w:lineRule="auto"/>
        <w:jc w:val="both"/>
        <w:rPr>
          <w:rFonts w:cs="B Zar"/>
        </w:rPr>
      </w:pPr>
      <w:r w:rsidRPr="00247A77">
        <w:rPr>
          <w:rFonts w:cs="B Zar"/>
          <w:rtl/>
        </w:rPr>
        <w:t>از منظر قدرت جهانی، کشوری که از نیروی انسانی مؤمن، متخصص و جهادگر برخوردار باشد، توان بیشتری برای تولید، حل مسئله، نوآوری، مقاومت و بازسازی قدرت خواهد داشت</w:t>
      </w:r>
      <w:r w:rsidR="008E29EA">
        <w:rPr>
          <w:rFonts w:cs="B Zar" w:hint="cs"/>
          <w:rtl/>
        </w:rPr>
        <w:t>.</w:t>
      </w:r>
      <w:r w:rsidRPr="00247A77">
        <w:rPr>
          <w:rFonts w:cs="B Zar"/>
        </w:rPr>
        <w:t xml:space="preserve"> </w:t>
      </w:r>
      <w:r w:rsidRPr="00247A77">
        <w:rPr>
          <w:rFonts w:cs="B Zar"/>
          <w:rtl/>
        </w:rPr>
        <w:t>چنین سرمایه‌ای می‌تواند در شرایط مختلف، قدرت علمی را به فناوری، فناوری را به توان اقتصادی و دفاعی، و انگیزه را به کنش جمعی تبدیل کند. از این رو، در محاسبات الهی، سرمایه انسانی هنگامی به یک منبع راهبردی قدرت تبدیل می‌شود که ایمان، دانش و مجاهدت در وجود انسان و در ساختارهای اجتماعی به یکدیگر پیوند بخورند</w:t>
      </w:r>
      <w:r w:rsidRPr="00247A77">
        <w:rPr>
          <w:rFonts w:cs="B Zar"/>
        </w:rPr>
        <w:t xml:space="preserve">. </w:t>
      </w:r>
      <w:r w:rsidRPr="00247A77">
        <w:rPr>
          <w:rFonts w:cs="B Zar"/>
          <w:rtl/>
        </w:rPr>
        <w:t>در چنین الگویی، انسان مؤمن و متخصص صرفاً مصرف‌کننده منابع کشور نیست، بلکه خود به تولیدکننده و بازتولیدکننده قدرت ملی تبدیل می‌شود</w:t>
      </w:r>
      <w:r w:rsidRPr="00247A77">
        <w:rPr>
          <w:rFonts w:cs="B Zar"/>
        </w:rPr>
        <w:t>.</w:t>
      </w:r>
    </w:p>
    <w:p w:rsidR="00FC12EB" w:rsidRPr="00FC12EB" w:rsidRDefault="00FC12EB" w:rsidP="008E29EA">
      <w:pPr>
        <w:pStyle w:val="Heading1"/>
        <w:numPr>
          <w:ilvl w:val="0"/>
          <w:numId w:val="12"/>
        </w:numPr>
        <w:bidi/>
        <w:spacing w:before="240" w:beforeAutospacing="0" w:after="120" w:afterAutospacing="0"/>
        <w:ind w:left="360"/>
        <w:rPr>
          <w:rFonts w:cs="B Titr"/>
          <w:b w:val="0"/>
          <w:bCs w:val="0"/>
          <w:sz w:val="26"/>
          <w:szCs w:val="26"/>
        </w:rPr>
      </w:pPr>
      <w:bookmarkStart w:id="11" w:name="_Toc242091406"/>
      <w:r w:rsidRPr="00FC12EB">
        <w:rPr>
          <w:rFonts w:cs="B Titr"/>
          <w:b w:val="0"/>
          <w:bCs w:val="0"/>
          <w:sz w:val="26"/>
          <w:szCs w:val="26"/>
          <w:rtl/>
        </w:rPr>
        <w:t>شاخص قدرت علمی، فناورانه و معرفتی</w:t>
      </w:r>
      <w:bookmarkEnd w:id="11"/>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در منطق اسلامی، علم صرفاً ابزاری برای افزایش ثروت و قدرت مادی محسوب نمی‌شود، بلکه خود یکی از پایه‌های معرفت، پیشرفت و توانایی انسان برای شناخت و تسخیر ظرفیت‌های جهان است. قرآن کریم می‌فرماید: «هَلْ یَسْتَوِی الَّذِینَ یَعْلَمُونَ وَالَّذِینَ لَا یَعْلَمُونَ» و در آیات متعدد، علم و معرفت را از زمینه‌های رشد و تعالی انسان معرفی می‌کند. در جهان معاصر نیز بخش مهمی از قدرت کشورها از توانایی آنان در تولید دانش، تبدیل دانش به فناوری و استفاده از فناوری برای حل مسائل راهبردی ناشی می‌شود. از این منظر، قدرت علمی و فناورانه حلقه‌ای است که می‌تواند میان قدرت معنوی و سایر اشکال قدرت ملی پیوند برقرار کند</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قدرت علمی ـ فناورانه در این چارچوب به معنای توان یک کشور برای تولید، انباشت، بومی‌سازی و به‌کارگیری دانش در جهت حل مسائل اساسی و ایجاد ظرفیت‌های جدید تعریف می‌شود. بنابراین، صرف برخورداری از دانشگاه، تعداد مقالات یا شمار فارغ‌التحصیلان برای سنجش این قدرت کافی نیست، بلکه باید دید دانش تولیدشده تا چه اندازه به فناوری، محصول، توان حل مسئله و استقلال راهبردی تبدیل می‌شود. کشوری که بتواند دانش مورد نیاز خود را تولید کند و برای نیازهای پیچیده راه‌حل‌های بومی ارائه دهد، از ظرفیتی برخوردار می‌شود که در محاسبات قدرت جهانی اهمیت فزاینده‌ای پیدا می‌کند</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lastRenderedPageBreak/>
        <w:t>این شاخص را می‌توان با مؤلفه‌هایی مانند تولید علم و معرفت، ظرفیت دانشگاه‌ها و مراکز پژوهشی، تربیت نیروی متخصص، فناوری‌های راهبردی، هوش مصنوعی، فناوری فضایی، فناوری هسته‌ای، زیست‌فناوری، صنایع پیشرفته، توان حل مسائل پیچیده، استقلال فناورانه و ظرفیت تولید دانش بومی بررسی کرد. میزان ارتباط میان علم و صنعت، سرعت تبدیل ایده به فناوری و محصول، و توانایی کشور در کاهش وابستگی‌های فناورانه نیز از مؤلفه‌های مهم این شاخص به شمار می‌آید</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در تجربه ایران، توسعه دانشگاه‌ها و مراکز علمی، رشد ظرفیت‌های پژوهشی و فناورانه و شکل‌گیری توانمندی‌های بومی در برخی حوزه‌های راهبردی، بخش‌هایی از این قدرت را تشکیل داده‌اند. پیشرفت در حوزه‌هایی مانند فناوری هسته‌ای، فضایی، زیست‌فناوری، صنایع پیشرفته و فناوری‌های نوظهور، در کنار توسعه ظرفیت‌های علمی و فناورانه داخلی، نشان می‌دهد که دانش می‌تواند از سطح تولید نظری عبور کند و به ظرفیت عملی تبدیل شود. در سال‌های اخیر، هوش مصنوعی نیز به یکی از حوزه‌های جدید رقابت علمی و فناورانه تبدیل شده است و میزان توانایی کشورها در تولید و به‌کارگیری آن، بخشی از قدرت آینده آنان را شکل خواهد داد</w:t>
      </w:r>
      <w:r w:rsidRPr="008E29EA">
        <w:rPr>
          <w:rFonts w:cs="B Zar"/>
        </w:rPr>
        <w:t>.</w:t>
      </w:r>
    </w:p>
    <w:p w:rsidR="00FC12EB" w:rsidRPr="00FC12EB" w:rsidRDefault="008E29EA" w:rsidP="008E29EA">
      <w:pPr>
        <w:pStyle w:val="NormalWeb"/>
        <w:bidi/>
        <w:spacing w:before="120" w:beforeAutospacing="0" w:after="0" w:afterAutospacing="0" w:line="276" w:lineRule="auto"/>
        <w:jc w:val="both"/>
        <w:rPr>
          <w:rFonts w:cs="B Zar"/>
        </w:rPr>
      </w:pPr>
      <w:r w:rsidRPr="008E29EA">
        <w:rPr>
          <w:rFonts w:cs="B Zar"/>
          <w:rtl/>
        </w:rPr>
        <w:t>از منظر قدرت جهانی، قدرت علمی و فناورانه به یک کشور امکان می‌دهد وابستگی خود را کاهش دهد، مسائل پیچیده را با اتکا به ظرفیت‌های داخلی حل کند و در شکل‌دهی به فناوری‌های آینده نقش داشته باشد. به همین دلیل، قدرت علمی ـ فناورانه صرفاً یکی از اجزای قدرت ملی نیست، بلکه یکی از موتورهای تولید و تکثیر سایر قدرت‌ها محسوب می‌شود</w:t>
      </w:r>
      <w:r w:rsidRPr="008E29EA">
        <w:rPr>
          <w:rFonts w:cs="B Zar"/>
        </w:rPr>
        <w:t xml:space="preserve">. </w:t>
      </w:r>
      <w:r w:rsidRPr="008E29EA">
        <w:rPr>
          <w:rFonts w:cs="B Zar"/>
          <w:rtl/>
        </w:rPr>
        <w:t>هنگامی که دانش با ایمان، انگیزه و سرمایه انسانی توانمند پیوند بخورد، می‌تواند از یک ظرفیت معرفتی به فناوری، ثروت، اقتدار و قدرت راهبردی تبدیل شود و در نتیجه، جایگاه یک کشور را در معادلات قدرت جهانی ارتقا دهد</w:t>
      </w:r>
      <w:r w:rsidRPr="008E29EA">
        <w:rPr>
          <w:rFonts w:cs="B Zar"/>
        </w:rPr>
        <w:t>.</w:t>
      </w:r>
    </w:p>
    <w:p w:rsidR="00FC12EB" w:rsidRPr="00FC12EB" w:rsidRDefault="00FC12EB" w:rsidP="008E29EA">
      <w:pPr>
        <w:pStyle w:val="Heading1"/>
        <w:numPr>
          <w:ilvl w:val="0"/>
          <w:numId w:val="12"/>
        </w:numPr>
        <w:bidi/>
        <w:spacing w:before="240" w:beforeAutospacing="0" w:after="120" w:afterAutospacing="0"/>
        <w:ind w:left="360"/>
        <w:rPr>
          <w:rFonts w:cs="B Titr"/>
          <w:b w:val="0"/>
          <w:bCs w:val="0"/>
          <w:sz w:val="26"/>
          <w:szCs w:val="26"/>
        </w:rPr>
      </w:pPr>
      <w:bookmarkStart w:id="12" w:name="_Toc242091407"/>
      <w:r w:rsidRPr="00FC12EB">
        <w:rPr>
          <w:rFonts w:cs="B Titr"/>
          <w:b w:val="0"/>
          <w:bCs w:val="0"/>
          <w:sz w:val="26"/>
          <w:szCs w:val="26"/>
          <w:rtl/>
        </w:rPr>
        <w:t>شاخص قدرت نظامی و بازدارندگی</w:t>
      </w:r>
      <w:bookmarkEnd w:id="12"/>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در منطق قرآنی، دفاع از حق و مقابله با تجاوز، به آمادگی و توانایی عملی نیاز دارد و صرف برخورداری از نیت و انگیزه، بدون داشتن قدرت دفاعی، امکان صیانت از جامعه و استقلال آن را تضمین نمی‌کند. قرآن کریم می‌فرماید: «وَأَعِدُّوا لَهُم مَّا اسْتَطَعْتُم مِّن قُوَّةٍ وَمِن رِّبَاطِ الْخَيْلِ تُرْهِبُونَ بِهِ عَدُوَّ اللَّهِ وَعَدُوَّكُمْ» و بدین ترتیب، آمادگی و فراهم‌آوردن توان متناسب با تهدید را به‌عنوان یکی از الزامات مواجهه با دشمن مطرح می‌کند. از این منظر، قدرت نظامی بخشی از منظومه قدرت حقیقی یک کشور محسوب می‌شود که امکان دفاع، بازدارندگی و حفاظت از دستاوردهای سایر حوزه‌های قدرت را فراهم می‌سازد</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قدرت نظامی را می‌توان بر اساس میزان توان یک کشور برای شناسایی و ارزیابی تهدید، دفاع از سرزمین و منافع حیاتی، جلوگیری از محاسبه غلط دشمن، پاسخ مؤثر به تجاوز و استمرار عملیات در شرایط بحرانی سنجید. این شاخص فقط به حجم تجهیزات و شمار نیروها محدود نمی‌شود، بلکه کیفیت فرماندهی، قدرت اطلاعاتی، توان موشکی و پهپادی، ظرفیت‌های دریایی و هوایی، پدافند، جنگ الکترونیک، توان عملیاتی نیروهای مسلح، قدرت ترکیبی و نامتقارن و همچنین قابلیت حفاظت از زیرساخت‌ها و گذرگاه‌های راهبردی را نیز دربرمی‌گیرد. توان کنترل و حفاظت از آبراه‌ها و مناطق حیاتی، از جمله تنگه هرمز، نیز در همین چارچوب اهمیت پیدا می‌کند؛ زیرا امنیت چنین نقاطی می‌تواند بر امنیت اقتصادی و راهبردی منطقه و حتی معادلات بین‌المللی اثر بگذارد</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 xml:space="preserve">در تجربه جمهوری اسلامی ایران، شکل‌گیری و توسعه توان دفاعی در شرایطی دنبال شده است که کشور در دوره‌های مختلف با جنگ، تهدید نظامی، فشار خارجی و محدودیت دسترسی به تجهیزات و فناوری‌های نظامی مواجه بوده است. توسعه ظرفیت‌های موشکی، </w:t>
      </w:r>
      <w:r w:rsidRPr="008E29EA">
        <w:rPr>
          <w:rFonts w:cs="B Zar"/>
          <w:rtl/>
        </w:rPr>
        <w:lastRenderedPageBreak/>
        <w:t>پهپادی، دریایی، پدافندی، اطلاع</w:t>
      </w:r>
      <w:r>
        <w:rPr>
          <w:rFonts w:cs="B Zar"/>
          <w:rtl/>
        </w:rPr>
        <w:t>اتی و جنگ ترکیبی و همچنین تجربه</w:t>
      </w:r>
      <w:r>
        <w:rPr>
          <w:rFonts w:cs="B Zar" w:hint="cs"/>
          <w:rtl/>
        </w:rPr>
        <w:t xml:space="preserve"> 8 سال دفاع مقدس و جنگ</w:t>
      </w:r>
      <w:r>
        <w:rPr>
          <w:rFonts w:cs="B Zar"/>
          <w:rtl/>
        </w:rPr>
        <w:softHyphen/>
      </w:r>
      <w:r>
        <w:rPr>
          <w:rFonts w:cs="B Zar" w:hint="cs"/>
          <w:rtl/>
        </w:rPr>
        <w:t>های تحمیلیِ 12 روزه و 40 روزه با دشمن آمریکایی صیهونی</w:t>
      </w:r>
      <w:r w:rsidRPr="008E29EA">
        <w:rPr>
          <w:rFonts w:cs="B Zar"/>
          <w:rtl/>
        </w:rPr>
        <w:t>، مجموعه‌ای از ظرفیت‌های دفاعی را ایجاد کرده است که امکان پاسخ‌گویی به طیف متنوعی از تهدیدها را فراهم می‌کند. این ظرفیت‌ها در کنار نیروی انسانی آموزش‌دیده و تجربه عملیاتی، بخش مهمی از توان بازدارندگی کشور را شکل می‌دهند</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با این حال، قدرت نظامی در این چارچوب «علت نهایی قدرت» محسوب نمی‌شود، بلکه یکی از ابزارهای تحقق اراده و صیانت از سایر منابع قدرت است. قدرت نظامی زمانی کارکرد راهبردی پیدا می‌کند که با قدرت معنوی، سرمایه انسانی، توان علمی و فناورانه، استقلال سیاسی و ظرفیت اجتماعی پیوند بخورد. نیروی نظامی بدون پشتوانه انسانی و علمی پایدار نمی‌ماند و توان دفاعی بدون اراده اجتماعی و سیاسی برای حفظ استقلال، به قدرت مؤثر تبدیل نمی‌شود. از همین رو، بازدارندگی را باید حاصل برآیند مجموعه‌ای از توانمندی‌ها دانست که در آن قدرت نظامی نقش تعیین‌کننده‌ای در افزایش هزینه تجاوز و کاهش احتمال تحمیل اراده خارجی ایفا می‌کند</w:t>
      </w:r>
      <w:r w:rsidRPr="008E29EA">
        <w:rPr>
          <w:rFonts w:cs="B Zar"/>
        </w:rPr>
        <w:t>.</w:t>
      </w:r>
    </w:p>
    <w:p w:rsidR="00FC12EB" w:rsidRPr="00FC12EB" w:rsidRDefault="008E29EA" w:rsidP="008E29EA">
      <w:pPr>
        <w:pStyle w:val="NormalWeb"/>
        <w:bidi/>
        <w:spacing w:before="120" w:beforeAutospacing="0" w:after="0" w:afterAutospacing="0" w:line="276" w:lineRule="auto"/>
        <w:jc w:val="both"/>
        <w:rPr>
          <w:rFonts w:cs="B Zar"/>
        </w:rPr>
      </w:pPr>
      <w:r w:rsidRPr="008E29EA">
        <w:rPr>
          <w:rFonts w:cs="B Zar"/>
          <w:rtl/>
        </w:rPr>
        <w:t>بر این اساس، شاخص قدرت نظامی و بازدارندگی را می‌توان با مجموعه‌ای از مؤلفه‌های توان دفاعی، قدرت ضربه‌زنی، قدرت موشکی و پهپادی، توان دریایی و پدافندی، قدرت اطلاعاتی، آمادگی عملیاتی، توان پاسخ به تجاوز، حفاظت از نقاط راهبردی و قابلیت اجرای عملیات ترکیبی و نامتقارن ارزیابی کرد. در محاسبه جامع قدرت ملی، این ظرفیت‌ها هنگامی اهمیت بیشتری پیدا می‌کنند که در کنار ایمان، سرمایه انسانی، علم و فناوری و استقلال راهبردی قرار گیرند و امکان تبدیل سایر سرمایه‌های کشور به توان مؤثر برای دفاع و اعمال اراده ملی را فراهم کنند</w:t>
      </w:r>
      <w:r w:rsidRPr="008E29EA">
        <w:rPr>
          <w:rFonts w:cs="B Zar"/>
        </w:rPr>
        <w:t>.</w:t>
      </w:r>
    </w:p>
    <w:p w:rsidR="00FC12EB" w:rsidRPr="00FC12EB" w:rsidRDefault="00FC12EB" w:rsidP="008E29EA">
      <w:pPr>
        <w:pStyle w:val="Heading1"/>
        <w:numPr>
          <w:ilvl w:val="0"/>
          <w:numId w:val="12"/>
        </w:numPr>
        <w:bidi/>
        <w:spacing w:before="240" w:beforeAutospacing="0" w:after="120" w:afterAutospacing="0"/>
        <w:ind w:left="360"/>
        <w:rPr>
          <w:rFonts w:cs="B Titr"/>
          <w:b w:val="0"/>
          <w:bCs w:val="0"/>
          <w:sz w:val="26"/>
          <w:szCs w:val="26"/>
        </w:rPr>
      </w:pPr>
      <w:r w:rsidRPr="00FC12EB">
        <w:rPr>
          <w:rFonts w:cs="B Titr"/>
          <w:b w:val="0"/>
          <w:bCs w:val="0"/>
          <w:sz w:val="26"/>
          <w:szCs w:val="26"/>
        </w:rPr>
        <w:t xml:space="preserve"> </w:t>
      </w:r>
      <w:bookmarkStart w:id="13" w:name="_Toc242091408"/>
      <w:r w:rsidRPr="00FC12EB">
        <w:rPr>
          <w:rFonts w:cs="B Titr"/>
          <w:b w:val="0"/>
          <w:bCs w:val="0"/>
          <w:sz w:val="26"/>
          <w:szCs w:val="26"/>
          <w:rtl/>
        </w:rPr>
        <w:t>شاخص قدرت بالقوه و ظرفیت تبدیل‌شدن به قدرت</w:t>
      </w:r>
      <w:bookmarkEnd w:id="13"/>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قدرت یک کشور را نمی‌توان صرفاً بر اساس توانمندی‌هایی سنجید که در یک مقطع زمانی بالفعل شده‌اند؛ زیرا بخشی از قدرت در قالب ظرفیت‌هایی وجود دارد که هنوز به‌طور کامل فعال نشده‌اند، اما امکان تبدیل‌شدن به توان اقتصادی، علمی، سیاسی، دفاعی، اجتماعی و فرهنگی را دارند. از این منظر، میان «قدرت بالفعل» و «قدرت بالقوه» تفاوت اساسی وجود دارد. قدرت بالفعل، توانمندی‌هایی را نشان می‌دهد که یک کشور در زمان حاضر در اختیار دارد و به کار می‌گیرد، اما قدرت بالقوه، ظرفیت‌هایی را دربرمی‌گیرد که در صورت فراهم</w:t>
      </w:r>
      <w:r w:rsidR="00213E57">
        <w:rPr>
          <w:rFonts w:cs="B Zar" w:hint="cs"/>
          <w:rtl/>
        </w:rPr>
        <w:t xml:space="preserve"> </w:t>
      </w:r>
      <w:r w:rsidRPr="008E29EA">
        <w:rPr>
          <w:rFonts w:cs="B Zar"/>
          <w:rtl/>
        </w:rPr>
        <w:t>‌شدن شرایط مناسب می‌توانند به منابع جدید قدرت تبدیل شوند. بنابراین، کشوری که ظرفیت تولید قدرت بیشتری دارد، حتی اگر همه توان خود را در وضعیت موجود فعال نکرده باشد، از منظر راهبردی موقعیتی متفاوت با کشوری دارد که بخش عمده ظرفیت‌های خود را مصرف کرده و امکان محدودی برای تولید قدرت جدید دارد</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t>مفهوم ظرفیت راهبردی را می‌توان با مجموعه‌ای از عوامل طبیعی، انسانی، جغرافیایی، علمی، صنعتی، فرهنگی و اجتماعی سنجید. جمعیت جوان و تحصیل‌کرده، وسعت و عمق سرزمینی، منابع طبیعی، موقعیت ژئوپلیتیک، دسترسی به آبراه‌ها و گذرگاه‌های راهبردی، شبکه انسانی گسترده، ظرفیت دانشگاهی و علمی، زیرساخت‌های صنعتی، سرمایه فرهنگی، پیوندهای منطقه‌ای، تجربه مقاومت در برابر فشار و توان بسیج اجتماعی، از جمله ظرفیت‌هایی هستند که می‌توانند در شرایط مناسب به اشکال مختلف قدرت تبدیل شوند. اهمیت هر یک از این مؤلفه‌ها نیز به توان کشور در سازمان‌دهی، ترکیب و فعال‌سازی آنها بستگی دارد؛ زیرا منابع پراکنده زمانی به ظرفیت راهبردی تبدیل می‌شوند که بتوان آنها را در جهت اهداف مشخص به کار گرفت</w:t>
      </w:r>
      <w:r w:rsidRPr="008E29EA">
        <w:rPr>
          <w:rFonts w:cs="B Zar"/>
        </w:rPr>
        <w:t>.</w:t>
      </w:r>
    </w:p>
    <w:p w:rsidR="008E29EA" w:rsidRPr="008E29EA" w:rsidRDefault="008E29EA" w:rsidP="008E29EA">
      <w:pPr>
        <w:pStyle w:val="NormalWeb"/>
        <w:bidi/>
        <w:spacing w:before="120" w:beforeAutospacing="0" w:after="0" w:afterAutospacing="0" w:line="276" w:lineRule="auto"/>
        <w:jc w:val="both"/>
        <w:rPr>
          <w:rFonts w:cs="B Zar"/>
        </w:rPr>
      </w:pPr>
      <w:r w:rsidRPr="008E29EA">
        <w:rPr>
          <w:rFonts w:cs="B Zar"/>
          <w:rtl/>
        </w:rPr>
        <w:lastRenderedPageBreak/>
        <w:t>ایران از این منظر مجموعه‌ای از ظرفیت‌های متنوع را در اختیار دارد که بخشی از آنها در دهه‌های گذشته بالفعل شده و بخش دیگری همچنان امکان توسعه و فعال‌شدن دارد. موقعیت جغرافیایی در پیوند میان مناطق مختلف آسیا، دسترسی به خلیج فارس و دریای عمان، برخورداری از منابع انرژی و معدنی، وسعت سرزمینی، جمعیت و شبکه گسترده انسانی، ظرفیت دانشگاهی و علمی، زیرساخت‌های صنعتی، سرمایه فرهنگی و تاریخی و همچنین تجربه مواجهه با بحران‌ها و فشارهای خارجی، مجموعه‌ای از ظرفیت‌های راهبردی کشور را تشکیل می‌دهند. این ظرفیت‌ها هنگامی ارزش قدرت‌آفرین پیدا می‌کنند که سیاست‌گذاری، سرمایه‌گذاری، دانش، مدیریت و سازمان‌دهی بتوانند آنها را به توان مؤثر تبدیل کنند</w:t>
      </w:r>
      <w:r w:rsidRPr="008E29EA">
        <w:rPr>
          <w:rFonts w:cs="B Zar"/>
        </w:rPr>
        <w:t>.</w:t>
      </w:r>
    </w:p>
    <w:p w:rsidR="008E29EA" w:rsidRPr="008E29EA" w:rsidRDefault="008E29EA" w:rsidP="00213E57">
      <w:pPr>
        <w:pStyle w:val="NormalWeb"/>
        <w:bidi/>
        <w:spacing w:before="120" w:beforeAutospacing="0" w:after="0" w:afterAutospacing="0" w:line="276" w:lineRule="auto"/>
        <w:jc w:val="both"/>
        <w:rPr>
          <w:rFonts w:cs="B Zar"/>
        </w:rPr>
      </w:pPr>
      <w:r w:rsidRPr="008E29EA">
        <w:rPr>
          <w:rFonts w:cs="B Zar"/>
          <w:rtl/>
        </w:rPr>
        <w:t xml:space="preserve">در منطق قرآنی نیز توجه به ظرفیت و امکان رشد و تعالی انسان و جامعه، از مفهوم حرکت از استعداد به فعلیت قابل تفکیک نیست. سنت الهی بر آن است که بهره‌مندی از ظرفیت‌ها با عمل، تلاش، مجاهدت و تغییر درونی و اجتماعی پیوند بخورد؛ چنان‌که قرآن کریم می‌فرماید: «إِنَّ اللَّهَ لَا یُغَیِّرُ مَا بِقَوْمٍ حَتَّى </w:t>
      </w:r>
      <w:r w:rsidRPr="008E29EA">
        <w:rPr>
          <w:rFonts w:cs="B Zar" w:hint="cs"/>
          <w:rtl/>
        </w:rPr>
        <w:t>یُغَیِّرُوا</w:t>
      </w:r>
      <w:r w:rsidRPr="008E29EA">
        <w:rPr>
          <w:rFonts w:cs="B Zar"/>
          <w:rtl/>
        </w:rPr>
        <w:t xml:space="preserve"> </w:t>
      </w:r>
      <w:r w:rsidRPr="008E29EA">
        <w:rPr>
          <w:rFonts w:cs="B Zar" w:hint="cs"/>
          <w:rtl/>
        </w:rPr>
        <w:t>مَا</w:t>
      </w:r>
      <w:r w:rsidRPr="008E29EA">
        <w:rPr>
          <w:rFonts w:cs="B Zar"/>
          <w:rtl/>
        </w:rPr>
        <w:t xml:space="preserve"> </w:t>
      </w:r>
      <w:r w:rsidRPr="008E29EA">
        <w:rPr>
          <w:rFonts w:cs="B Zar" w:hint="cs"/>
          <w:rtl/>
        </w:rPr>
        <w:t>بِأَنْفُسِهِمْ»</w:t>
      </w:r>
      <w:r w:rsidRPr="008E29EA">
        <w:rPr>
          <w:rFonts w:cs="B Zar"/>
          <w:rtl/>
        </w:rPr>
        <w:t xml:space="preserve">. </w:t>
      </w:r>
      <w:r w:rsidRPr="008E29EA">
        <w:rPr>
          <w:rFonts w:cs="B Zar" w:hint="cs"/>
          <w:rtl/>
        </w:rPr>
        <w:t>بر</w:t>
      </w:r>
      <w:r w:rsidRPr="008E29EA">
        <w:rPr>
          <w:rFonts w:cs="B Zar"/>
          <w:rtl/>
        </w:rPr>
        <w:t xml:space="preserve"> </w:t>
      </w:r>
      <w:r w:rsidRPr="008E29EA">
        <w:rPr>
          <w:rFonts w:cs="B Zar" w:hint="cs"/>
          <w:rtl/>
        </w:rPr>
        <w:t>این</w:t>
      </w:r>
      <w:r w:rsidRPr="008E29EA">
        <w:rPr>
          <w:rFonts w:cs="B Zar"/>
          <w:rtl/>
        </w:rPr>
        <w:t xml:space="preserve"> </w:t>
      </w:r>
      <w:r w:rsidRPr="008E29EA">
        <w:rPr>
          <w:rFonts w:cs="B Zar" w:hint="cs"/>
          <w:rtl/>
        </w:rPr>
        <w:t>اساس،</w:t>
      </w:r>
      <w:r w:rsidRPr="008E29EA">
        <w:rPr>
          <w:rFonts w:cs="B Zar"/>
          <w:rtl/>
        </w:rPr>
        <w:t xml:space="preserve"> </w:t>
      </w:r>
      <w:r w:rsidRPr="008E29EA">
        <w:rPr>
          <w:rFonts w:cs="B Zar" w:hint="cs"/>
          <w:rtl/>
        </w:rPr>
        <w:t>وجود</w:t>
      </w:r>
      <w:r w:rsidRPr="008E29EA">
        <w:rPr>
          <w:rFonts w:cs="B Zar"/>
          <w:rtl/>
        </w:rPr>
        <w:t xml:space="preserve"> </w:t>
      </w:r>
      <w:r w:rsidRPr="008E29EA">
        <w:rPr>
          <w:rFonts w:cs="B Zar" w:hint="cs"/>
          <w:rtl/>
        </w:rPr>
        <w:t>ظرفیت</w:t>
      </w:r>
      <w:r w:rsidRPr="008E29EA">
        <w:rPr>
          <w:rFonts w:cs="B Zar"/>
          <w:rtl/>
        </w:rPr>
        <w:t xml:space="preserve"> </w:t>
      </w:r>
      <w:r w:rsidRPr="008E29EA">
        <w:rPr>
          <w:rFonts w:cs="B Zar" w:hint="cs"/>
          <w:rtl/>
        </w:rPr>
        <w:t>به‌تنهایی</w:t>
      </w:r>
      <w:r w:rsidRPr="008E29EA">
        <w:rPr>
          <w:rFonts w:cs="B Zar"/>
          <w:rtl/>
        </w:rPr>
        <w:t xml:space="preserve"> </w:t>
      </w:r>
      <w:r w:rsidRPr="008E29EA">
        <w:rPr>
          <w:rFonts w:cs="B Zar" w:hint="cs"/>
          <w:rtl/>
        </w:rPr>
        <w:t>قدرت</w:t>
      </w:r>
      <w:r w:rsidRPr="008E29EA">
        <w:rPr>
          <w:rFonts w:cs="B Zar"/>
          <w:rtl/>
        </w:rPr>
        <w:t xml:space="preserve"> </w:t>
      </w:r>
      <w:r w:rsidRPr="008E29EA">
        <w:rPr>
          <w:rFonts w:cs="B Zar" w:hint="cs"/>
          <w:rtl/>
        </w:rPr>
        <w:t>ایجاد</w:t>
      </w:r>
      <w:r w:rsidRPr="008E29EA">
        <w:rPr>
          <w:rFonts w:cs="B Zar"/>
          <w:rtl/>
        </w:rPr>
        <w:t xml:space="preserve"> </w:t>
      </w:r>
      <w:r w:rsidRPr="008E29EA">
        <w:rPr>
          <w:rFonts w:cs="B Zar" w:hint="cs"/>
          <w:rtl/>
        </w:rPr>
        <w:t>نمی‌کند،</w:t>
      </w:r>
      <w:r w:rsidRPr="008E29EA">
        <w:rPr>
          <w:rFonts w:cs="B Zar"/>
          <w:rtl/>
        </w:rPr>
        <w:t xml:space="preserve"> </w:t>
      </w:r>
      <w:r w:rsidRPr="008E29EA">
        <w:rPr>
          <w:rFonts w:cs="B Zar" w:hint="cs"/>
          <w:rtl/>
        </w:rPr>
        <w:t>بلکه</w:t>
      </w:r>
      <w:r w:rsidRPr="008E29EA">
        <w:rPr>
          <w:rFonts w:cs="B Zar"/>
          <w:rtl/>
        </w:rPr>
        <w:t xml:space="preserve"> </w:t>
      </w:r>
      <w:r w:rsidRPr="008E29EA">
        <w:rPr>
          <w:rFonts w:cs="B Zar" w:hint="cs"/>
          <w:rtl/>
        </w:rPr>
        <w:t>میزان</w:t>
      </w:r>
      <w:r w:rsidRPr="008E29EA">
        <w:rPr>
          <w:rFonts w:cs="B Zar"/>
          <w:rtl/>
        </w:rPr>
        <w:t xml:space="preserve"> </w:t>
      </w:r>
      <w:r w:rsidRPr="008E29EA">
        <w:rPr>
          <w:rFonts w:cs="B Zar" w:hint="cs"/>
          <w:rtl/>
        </w:rPr>
        <w:t>شناخت،</w:t>
      </w:r>
      <w:r w:rsidRPr="008E29EA">
        <w:rPr>
          <w:rFonts w:cs="B Zar"/>
          <w:rtl/>
        </w:rPr>
        <w:t xml:space="preserve"> </w:t>
      </w:r>
      <w:r w:rsidRPr="008E29EA">
        <w:rPr>
          <w:rFonts w:cs="B Zar" w:hint="cs"/>
          <w:rtl/>
        </w:rPr>
        <w:t>سازمان‌دهی</w:t>
      </w:r>
      <w:r w:rsidRPr="008E29EA">
        <w:rPr>
          <w:rFonts w:cs="B Zar"/>
          <w:rtl/>
        </w:rPr>
        <w:t xml:space="preserve"> </w:t>
      </w:r>
      <w:r w:rsidRPr="008E29EA">
        <w:rPr>
          <w:rFonts w:cs="B Zar" w:hint="cs"/>
          <w:rtl/>
        </w:rPr>
        <w:t>و</w:t>
      </w:r>
      <w:r w:rsidRPr="008E29EA">
        <w:rPr>
          <w:rFonts w:cs="B Zar"/>
          <w:rtl/>
        </w:rPr>
        <w:t xml:space="preserve"> </w:t>
      </w:r>
      <w:r w:rsidRPr="008E29EA">
        <w:rPr>
          <w:rFonts w:cs="B Zar" w:hint="cs"/>
          <w:rtl/>
        </w:rPr>
        <w:t>فعال‌سازی</w:t>
      </w:r>
      <w:r w:rsidRPr="008E29EA">
        <w:rPr>
          <w:rFonts w:cs="B Zar"/>
          <w:rtl/>
        </w:rPr>
        <w:t xml:space="preserve"> </w:t>
      </w:r>
      <w:r w:rsidRPr="008E29EA">
        <w:rPr>
          <w:rFonts w:cs="B Zar" w:hint="cs"/>
          <w:rtl/>
        </w:rPr>
        <w:t>آن</w:t>
      </w:r>
      <w:r w:rsidRPr="008E29EA">
        <w:rPr>
          <w:rFonts w:cs="B Zar"/>
          <w:rtl/>
        </w:rPr>
        <w:t xml:space="preserve"> </w:t>
      </w:r>
      <w:r w:rsidRPr="008E29EA">
        <w:rPr>
          <w:rFonts w:cs="B Zar" w:hint="cs"/>
          <w:rtl/>
        </w:rPr>
        <w:t>ظرفیت،</w:t>
      </w:r>
      <w:r w:rsidRPr="008E29EA">
        <w:rPr>
          <w:rFonts w:cs="B Zar"/>
          <w:rtl/>
        </w:rPr>
        <w:t xml:space="preserve"> </w:t>
      </w:r>
      <w:r w:rsidRPr="008E29EA">
        <w:rPr>
          <w:rFonts w:cs="B Zar" w:hint="cs"/>
          <w:rtl/>
        </w:rPr>
        <w:t>تعیین‌کننده</w:t>
      </w:r>
      <w:r w:rsidRPr="008E29EA">
        <w:rPr>
          <w:rFonts w:cs="B Zar"/>
          <w:rtl/>
        </w:rPr>
        <w:t xml:space="preserve"> </w:t>
      </w:r>
      <w:r w:rsidRPr="008E29EA">
        <w:rPr>
          <w:rFonts w:cs="B Zar" w:hint="cs"/>
          <w:rtl/>
        </w:rPr>
        <w:t>مقدار</w:t>
      </w:r>
      <w:r w:rsidRPr="008E29EA">
        <w:rPr>
          <w:rFonts w:cs="B Zar"/>
          <w:rtl/>
        </w:rPr>
        <w:t xml:space="preserve"> </w:t>
      </w:r>
      <w:r w:rsidRPr="008E29EA">
        <w:rPr>
          <w:rFonts w:cs="B Zar" w:hint="cs"/>
          <w:rtl/>
        </w:rPr>
        <w:t>قدرتی</w:t>
      </w:r>
      <w:r w:rsidRPr="008E29EA">
        <w:rPr>
          <w:rFonts w:cs="B Zar"/>
          <w:rtl/>
        </w:rPr>
        <w:t xml:space="preserve"> </w:t>
      </w:r>
      <w:r w:rsidRPr="008E29EA">
        <w:rPr>
          <w:rFonts w:cs="B Zar" w:hint="cs"/>
          <w:rtl/>
        </w:rPr>
        <w:t>است</w:t>
      </w:r>
      <w:r w:rsidRPr="008E29EA">
        <w:rPr>
          <w:rFonts w:cs="B Zar"/>
          <w:rtl/>
        </w:rPr>
        <w:t xml:space="preserve"> </w:t>
      </w:r>
      <w:r w:rsidRPr="008E29EA">
        <w:rPr>
          <w:rFonts w:cs="B Zar" w:hint="cs"/>
          <w:rtl/>
        </w:rPr>
        <w:t>که</w:t>
      </w:r>
      <w:r w:rsidRPr="008E29EA">
        <w:rPr>
          <w:rFonts w:cs="B Zar"/>
          <w:rtl/>
        </w:rPr>
        <w:t xml:space="preserve"> </w:t>
      </w:r>
      <w:r w:rsidRPr="008E29EA">
        <w:rPr>
          <w:rFonts w:cs="B Zar" w:hint="cs"/>
          <w:rtl/>
        </w:rPr>
        <w:t>از</w:t>
      </w:r>
      <w:r w:rsidRPr="008E29EA">
        <w:rPr>
          <w:rFonts w:cs="B Zar"/>
          <w:rtl/>
        </w:rPr>
        <w:t xml:space="preserve"> </w:t>
      </w:r>
      <w:r w:rsidRPr="008E29EA">
        <w:rPr>
          <w:rFonts w:cs="B Zar" w:hint="cs"/>
          <w:rtl/>
        </w:rPr>
        <w:t>آن</w:t>
      </w:r>
      <w:r w:rsidRPr="008E29EA">
        <w:rPr>
          <w:rFonts w:cs="B Zar"/>
          <w:rtl/>
        </w:rPr>
        <w:t xml:space="preserve"> </w:t>
      </w:r>
      <w:r w:rsidRPr="008E29EA">
        <w:rPr>
          <w:rFonts w:cs="B Zar" w:hint="cs"/>
          <w:rtl/>
        </w:rPr>
        <w:t>حاصل</w:t>
      </w:r>
      <w:r w:rsidRPr="008E29EA">
        <w:rPr>
          <w:rFonts w:cs="B Zar"/>
          <w:rtl/>
        </w:rPr>
        <w:t xml:space="preserve"> </w:t>
      </w:r>
      <w:r w:rsidRPr="008E29EA">
        <w:rPr>
          <w:rFonts w:cs="B Zar" w:hint="cs"/>
          <w:rtl/>
        </w:rPr>
        <w:t>می‌شود</w:t>
      </w:r>
      <w:r w:rsidRPr="008E29EA">
        <w:rPr>
          <w:rFonts w:cs="B Zar"/>
        </w:rPr>
        <w:t>.</w:t>
      </w:r>
    </w:p>
    <w:p w:rsidR="00FC12EB" w:rsidRPr="00FC12EB" w:rsidRDefault="008E29EA" w:rsidP="00213E57">
      <w:pPr>
        <w:pStyle w:val="NormalWeb"/>
        <w:bidi/>
        <w:spacing w:before="120" w:beforeAutospacing="0" w:after="0" w:afterAutospacing="0" w:line="276" w:lineRule="auto"/>
        <w:jc w:val="both"/>
        <w:rPr>
          <w:rFonts w:cs="B Zar"/>
        </w:rPr>
      </w:pPr>
      <w:r w:rsidRPr="008E29EA">
        <w:rPr>
          <w:rFonts w:cs="B Zar"/>
          <w:rtl/>
        </w:rPr>
        <w:t>از همین رو، «ضریب ظرفیت راهبردی و قدرت بالقوه» را می‌توان با سنجش حجم و تنوع منابع، کیفیت سرمایه انسانی، ظرفیت علمی و فناورانه، موقعیت ژئوپلیتیک، عمق راهبردی، ظرفیت صنعتی و اقتصادی، سرمایه فرهنگی و اجتماعی، شبکه‌های منطقه‌ای و انسانی، قابلیت بسیج عمومی و مهم‌تر از همه، توان تبدیل این ظرفیت‌ها به توانمندی‌های بالفعل ارزیابی کرد. این شاخص کمک می‌کند قدرت یک کشور فقط در تصویر ایستای امروز آن خلاصه نشود، بلکه توان آن برای تولید قدرت در آینده نیز در محاسبه وارد شود. در چنین نگاهی، قدرت حقیقی فقط آن چیزی نیست که یک کشور اکنون در اختیار دارد؛ بلکه شامل ظرفیت‌هایی نیز می‌شود که می‌تواند با اتکا به ایمان، دانش، سرمایه انسانی، مدیریت و اراده ملی به قدرت‌های جدید و پایدار تبدیل کند</w:t>
      </w:r>
      <w:r w:rsidRPr="008E29EA">
        <w:rPr>
          <w:rFonts w:cs="B Zar"/>
        </w:rPr>
        <w:t>.</w:t>
      </w:r>
    </w:p>
    <w:p w:rsidR="00FC12EB" w:rsidRPr="00FC12EB" w:rsidRDefault="00213E57" w:rsidP="00213E57">
      <w:pPr>
        <w:pStyle w:val="Heading1"/>
        <w:numPr>
          <w:ilvl w:val="0"/>
          <w:numId w:val="12"/>
        </w:numPr>
        <w:bidi/>
        <w:spacing w:before="240" w:beforeAutospacing="0" w:after="120" w:afterAutospacing="0"/>
        <w:ind w:left="360"/>
        <w:rPr>
          <w:rFonts w:cs="B Titr"/>
          <w:b w:val="0"/>
          <w:bCs w:val="0"/>
          <w:sz w:val="26"/>
          <w:szCs w:val="26"/>
        </w:rPr>
      </w:pPr>
      <w:bookmarkStart w:id="14" w:name="_Toc242091409"/>
      <w:r w:rsidRPr="00213E57">
        <w:rPr>
          <w:rFonts w:cs="B Titr" w:hint="cs"/>
          <w:b w:val="0"/>
          <w:bCs w:val="0"/>
          <w:sz w:val="26"/>
          <w:szCs w:val="26"/>
          <w:rtl/>
        </w:rPr>
        <w:t xml:space="preserve">شاخص </w:t>
      </w:r>
      <w:r w:rsidR="00FC12EB" w:rsidRPr="00FC12EB">
        <w:rPr>
          <w:rFonts w:cs="B Titr"/>
          <w:b w:val="0"/>
          <w:bCs w:val="0"/>
          <w:sz w:val="26"/>
          <w:szCs w:val="26"/>
          <w:rtl/>
        </w:rPr>
        <w:t>قدرت تبدیل</w:t>
      </w:r>
      <w:bookmarkEnd w:id="14"/>
    </w:p>
    <w:p w:rsidR="00213E57" w:rsidRPr="00213E57" w:rsidRDefault="00213E57" w:rsidP="00213E57">
      <w:pPr>
        <w:pStyle w:val="NormalWeb"/>
        <w:bidi/>
        <w:spacing w:before="120" w:beforeAutospacing="0" w:after="0" w:afterAutospacing="0" w:line="276" w:lineRule="auto"/>
        <w:jc w:val="both"/>
        <w:rPr>
          <w:rFonts w:cs="B Zar"/>
        </w:rPr>
      </w:pPr>
      <w:r w:rsidRPr="00213E57">
        <w:rPr>
          <w:rFonts w:cs="B Zar"/>
          <w:rtl/>
        </w:rPr>
        <w:t>برخورداری از منابع و ظرفیت‌های گوناگو</w:t>
      </w:r>
      <w:r>
        <w:rPr>
          <w:rFonts w:cs="B Zar"/>
          <w:rtl/>
        </w:rPr>
        <w:t>ن، به‌تنهایی قدرت ایجاد نمی‌کند</w:t>
      </w:r>
      <w:r>
        <w:rPr>
          <w:rFonts w:cs="B Zar" w:hint="cs"/>
          <w:rtl/>
        </w:rPr>
        <w:t>،</w:t>
      </w:r>
      <w:r w:rsidRPr="00213E57">
        <w:rPr>
          <w:rFonts w:cs="B Zar"/>
          <w:rtl/>
        </w:rPr>
        <w:t xml:space="preserve"> زیرا میان «داشتن سرمایه» و «تولید قدرت» فاصله‌ای وجود دارد که یک کشور باید آن را با مدیریت، سازمان‌دهی، تصمیم‌گیری و اقدام مؤثر طی کند. ممکن است کشوری از جمعیت فراوان، منابع طبیعی گسترده، دانشگاه‌ها و دانشمندان برجسته، فناوری‌های پیشرفته یا تجهیزات نظامی برخوردار باشد، اما به دلیل ضعف در حکمرانی، هماهنگی نهادی، تصمیم‌گیری یا سازمان‌دهی نتواند این ظرفیت‌ها را به توان مؤثر و پایدار تبدیل کند. از این رو، یکی از مهم‌ترین شاخص‌های قدرت ملی، میزان توانایی یک کشور در تبدیل سرمایه‌های متنوع خود به قدرت راهبردی است</w:t>
      </w:r>
      <w:r w:rsidRPr="00213E57">
        <w:rPr>
          <w:rFonts w:cs="B Zar"/>
        </w:rPr>
        <w:t>.</w:t>
      </w:r>
    </w:p>
    <w:p w:rsidR="00213E57" w:rsidRPr="00213E57" w:rsidRDefault="00213E57" w:rsidP="00213E57">
      <w:pPr>
        <w:pStyle w:val="NormalWeb"/>
        <w:bidi/>
        <w:spacing w:before="120" w:beforeAutospacing="0" w:after="0" w:afterAutospacing="0" w:line="276" w:lineRule="auto"/>
        <w:jc w:val="both"/>
        <w:rPr>
          <w:rFonts w:cs="B Zar"/>
        </w:rPr>
      </w:pPr>
      <w:r>
        <w:rPr>
          <w:rFonts w:cs="B Zar" w:hint="cs"/>
          <w:rtl/>
        </w:rPr>
        <w:t>«</w:t>
      </w:r>
      <w:r w:rsidRPr="00213E57">
        <w:rPr>
          <w:rFonts w:cs="B Zar"/>
          <w:rtl/>
        </w:rPr>
        <w:t xml:space="preserve">ظرفیت تبدیل سرمایه به قدرت» بیانگر توان یک نظام برای شناسایی، تجمیع، سازمان‌دهی و به‌کارگیری منابع و سرمایه‌های موجود در جهت اهداف ملی است. این ظرفیت از کیفیت حکمرانی و مدیریت آغاز می‌شود و تا هماهنگی میان نهادها، سرعت تصمیم‌گیری، بسیج منابع، فرماندهی و کنترل، شبکه‌سازی، تقسیم کار، حل مسئله و تبدیل تصمیم به اقدام امتداد پیدا می‌کند. در این چارچوب، سرمایه انسانی زمانی به قدرت تبدیل می‌شود که دانش و مهارت افراد در یک نظام کارآمد به حل مسائل و تولید دستاورد منجر شود؛ سرمایه علمی زمانی قدرت‌آفرین می‌شود که از مرحله پژوهش به فناوری و محصول برسد؛ فناوری زمانی به قدرت راهبردی تبدیل می‌شود که در </w:t>
      </w:r>
      <w:r w:rsidRPr="00213E57">
        <w:rPr>
          <w:rFonts w:cs="B Zar"/>
          <w:rtl/>
        </w:rPr>
        <w:lastRenderedPageBreak/>
        <w:t>اقتصاد، صنعت، دفاع یا سایر حوزه‌های حیاتی به کار گرفته شود؛ و سرمایه اجتماعی زمانی قدرت می‌آفریند که بتواند به مشارکت، همبستگی و کنش جمعی منجر شود</w:t>
      </w:r>
      <w:r w:rsidRPr="00213E57">
        <w:rPr>
          <w:rFonts w:cs="B Zar"/>
        </w:rPr>
        <w:t>.</w:t>
      </w:r>
    </w:p>
    <w:p w:rsidR="00213E57" w:rsidRPr="00213E57" w:rsidRDefault="00213E57" w:rsidP="00213E57">
      <w:pPr>
        <w:pStyle w:val="NormalWeb"/>
        <w:bidi/>
        <w:spacing w:before="120" w:beforeAutospacing="0" w:after="0" w:afterAutospacing="0" w:line="276" w:lineRule="auto"/>
        <w:jc w:val="both"/>
        <w:rPr>
          <w:rFonts w:cs="B Zar"/>
        </w:rPr>
      </w:pPr>
      <w:r w:rsidRPr="00213E57">
        <w:rPr>
          <w:rFonts w:cs="B Zar"/>
          <w:rtl/>
        </w:rPr>
        <w:t>این منطق در حوزه معنوی نیز صادق است. ایمان زمانی به یک منبع قدرت ملی تبدیل می‌شود که بتواند انگیزه، امید، مسئولیت‌پذیری، ایثار و آمادگی برای عمل ایجاد کند. فرهنگ مقاومت زمانی قدرت راهبردی تولید می‌کند که در قالب سازمان اجتماعی، تصمیم سیاسی، توان دفاعی، ظرفیت علمی و رفتار جمعی ظهور پیدا کند. به همین ترتیب، سرمایه فرهنگی زمانی اثر راهبردی پیدا می‌کند که بتواند هویت مشترک، انسجام اجتماعی و توان بسیج عمومی ایجاد کند. بنابراین، فاصله میان «سرمایه» و «قدرت» را می‌توان با میزان توانایی یک جامعه در تبدیل باور، دانش، نیروی انسانی و منابع خود به کنش سازمان‌یافته و نتیجه ملموس سنجید</w:t>
      </w:r>
      <w:r w:rsidRPr="00213E57">
        <w:rPr>
          <w:rFonts w:cs="B Zar"/>
        </w:rPr>
        <w:t>.</w:t>
      </w:r>
    </w:p>
    <w:p w:rsidR="00213E57" w:rsidRPr="00213E57" w:rsidRDefault="00213E57" w:rsidP="00213E57">
      <w:pPr>
        <w:pStyle w:val="NormalWeb"/>
        <w:bidi/>
        <w:spacing w:before="120" w:beforeAutospacing="0" w:after="0" w:afterAutospacing="0" w:line="276" w:lineRule="auto"/>
        <w:jc w:val="both"/>
        <w:rPr>
          <w:rFonts w:cs="B Zar"/>
        </w:rPr>
      </w:pPr>
      <w:r w:rsidRPr="00213E57">
        <w:rPr>
          <w:rFonts w:cs="B Zar"/>
          <w:rtl/>
        </w:rPr>
        <w:t>در مورد ایران، ظرفیت تبدیل سرمایه به قدرت را می‌توان در پیوند میان تجربه‌های تاریخی، سرمایه ایمانی و اجتماعی، نیروی انسانی متخصص، ظرفیت علمی و فناورانه، توان صنعتی و دفاعی و شبکه‌های اجتماعی و مردمی بررسی کرد. تبدیل دانش دانشگاهی به فناوری‌های راهبردی، تبدیل تجربه و انگیزه جهادی به توان اجرایی، تبدیل سرمایه اجتماعی به مشارکت عمومی، تبدیل ظرفیت علمی به توان دفاعی و تبدیل موقعیت جغرافیایی و منطقه‌ای به نقش‌آفرینی راهبردی، نمونه‌هایی از این فرایند به شمار می‌روند. میزان موفقیت در این تبدیل نیز به کیفیت مدیریت، هماهنگی میان دستگاه‌ها، سرعت واکنش و توان عبور از موانع بستگی دارد</w:t>
      </w:r>
      <w:r w:rsidRPr="00213E57">
        <w:rPr>
          <w:rFonts w:cs="B Zar"/>
        </w:rPr>
        <w:t>.</w:t>
      </w:r>
    </w:p>
    <w:p w:rsidR="00213E57" w:rsidRPr="00213E57" w:rsidRDefault="00213E57" w:rsidP="00213E57">
      <w:pPr>
        <w:pStyle w:val="NormalWeb"/>
        <w:bidi/>
        <w:spacing w:before="120" w:beforeAutospacing="0" w:after="0" w:afterAutospacing="0" w:line="276" w:lineRule="auto"/>
        <w:jc w:val="both"/>
        <w:rPr>
          <w:rFonts w:cs="B Zar"/>
        </w:rPr>
      </w:pPr>
      <w:r w:rsidRPr="00213E57">
        <w:rPr>
          <w:rFonts w:cs="B Zar"/>
          <w:rtl/>
        </w:rPr>
        <w:t>از این منظر، «قدرت تبدیل» را می‌توان حلقه اتصال تمام شاخص‌های پیشین دانست</w:t>
      </w:r>
      <w:r>
        <w:rPr>
          <w:rFonts w:cs="B Zar" w:hint="cs"/>
          <w:rtl/>
        </w:rPr>
        <w:t>،</w:t>
      </w:r>
      <w:r w:rsidRPr="00213E57">
        <w:rPr>
          <w:rFonts w:cs="B Zar"/>
          <w:rtl/>
        </w:rPr>
        <w:t>زیرا ایمان، ولایت، سرمایه معنوی، نیروی انسانی، علم، فناوری، اقتصاد، قدرت نظامی و ظرفیت‌های بالقوه، زمانی در محاسبه قدرت حقیقی به بالاترین اثر خود می‌رسند که یک نظام بتواند آنها را در یک منظومه منسجم گرد آورد و به نتیجه راهبردی تبدیل کند. بنابراین، می‌توان این شاخص را با مؤلفه‌هایی همچون کیفیت حکمرانی، کارآمدی مدیریت، هماهنگی نهادی، سرعت تصمیم‌گیری و واکنش، توان سازمان‌دهی و بسیج منابع، شبکه‌سازی، فرماندهی و کنترل، تبدیل علم به فناوری، تبدیل فناوری به توان اقتصادی و دفاعی، و تبدیل ایمان و سرمایه اجتماعی به کنش جمعی ارزیابی کرد. در نهایت، قدرت یک کشور فقط به اندازه سرمایه‌هایی که در اختیار دارد نیست؛ بلکه تا حد زیادی به اندازه توان آن در تبدیل سرمایه‌های پراکنده به قدرت منس</w:t>
      </w:r>
      <w:bookmarkStart w:id="15" w:name="_GoBack"/>
      <w:bookmarkEnd w:id="15"/>
      <w:r w:rsidRPr="00213E57">
        <w:rPr>
          <w:rFonts w:cs="B Zar"/>
          <w:rtl/>
        </w:rPr>
        <w:t>جم، هدفمند و مؤثر وابسته است</w:t>
      </w:r>
      <w:r w:rsidRPr="00213E57">
        <w:rPr>
          <w:rFonts w:cs="B Zar"/>
        </w:rPr>
        <w:t>.</w:t>
      </w:r>
    </w:p>
    <w:p w:rsidR="00973754" w:rsidRDefault="00973754" w:rsidP="00FC12EB">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pPr>
    </w:p>
    <w:p w:rsidR="00EF565E" w:rsidRDefault="00EF565E" w:rsidP="00EF565E">
      <w:pPr>
        <w:bidi/>
        <w:rPr>
          <w:rtl/>
        </w:rPr>
        <w:sectPr w:rsidR="00EF565E" w:rsidSect="00FE1769">
          <w:headerReference w:type="default" r:id="rId12"/>
          <w:footerReference w:type="default" r:id="rId13"/>
          <w:pgSz w:w="12240" w:h="15840"/>
          <w:pgMar w:top="1152" w:right="1440" w:bottom="864" w:left="1440" w:header="720" w:footer="720" w:gutter="0"/>
          <w:cols w:space="720"/>
          <w:docGrid w:linePitch="360"/>
        </w:sectPr>
      </w:pPr>
    </w:p>
    <w:p w:rsidR="00EF565E" w:rsidRPr="00FC12EB" w:rsidRDefault="00EF565E" w:rsidP="00EF565E">
      <w:pPr>
        <w:bidi/>
      </w:pPr>
      <w:r>
        <w:rPr>
          <w:noProof/>
        </w:rPr>
        <w:lastRenderedPageBreak/>
        <w:drawing>
          <wp:anchor distT="0" distB="0" distL="114300" distR="114300" simplePos="0" relativeHeight="251663360" behindDoc="1" locked="0" layoutInCell="1" allowOverlap="1" wp14:anchorId="1D8C1091" wp14:editId="21643D08">
            <wp:simplePos x="0" y="0"/>
            <wp:positionH relativeFrom="page">
              <wp:posOffset>-9525</wp:posOffset>
            </wp:positionH>
            <wp:positionV relativeFrom="paragraph">
              <wp:posOffset>-762000</wp:posOffset>
            </wp:positionV>
            <wp:extent cx="7829550" cy="102203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ایه باز.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29550" cy="10220325"/>
                    </a:xfrm>
                    <a:prstGeom prst="rect">
                      <a:avLst/>
                    </a:prstGeom>
                  </pic:spPr>
                </pic:pic>
              </a:graphicData>
            </a:graphic>
            <wp14:sizeRelH relativeFrom="margin">
              <wp14:pctWidth>0</wp14:pctWidth>
            </wp14:sizeRelH>
            <wp14:sizeRelV relativeFrom="margin">
              <wp14:pctHeight>0</wp14:pctHeight>
            </wp14:sizeRelV>
          </wp:anchor>
        </w:drawing>
      </w:r>
    </w:p>
    <w:sectPr w:rsidR="00EF565E" w:rsidRPr="00FC12EB" w:rsidSect="00FE1769">
      <w:headerReference w:type="default" r:id="rId14"/>
      <w:pgSz w:w="12240" w:h="15840"/>
      <w:pgMar w:top="1152"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440" w:rsidRDefault="009F4440" w:rsidP="000E2AFD">
      <w:pPr>
        <w:spacing w:after="0" w:line="240" w:lineRule="auto"/>
      </w:pPr>
      <w:r>
        <w:separator/>
      </w:r>
    </w:p>
  </w:endnote>
  <w:endnote w:type="continuationSeparator" w:id="0">
    <w:p w:rsidR="009F4440" w:rsidRDefault="009F4440" w:rsidP="000E2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AFD" w:rsidRDefault="000E2AF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BBF" w:rsidRDefault="009D0B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440" w:rsidRDefault="009F4440" w:rsidP="000E2AFD">
      <w:pPr>
        <w:spacing w:after="0" w:line="240" w:lineRule="auto"/>
      </w:pPr>
      <w:r>
        <w:separator/>
      </w:r>
    </w:p>
  </w:footnote>
  <w:footnote w:type="continuationSeparator" w:id="0">
    <w:p w:rsidR="009F4440" w:rsidRDefault="009F4440" w:rsidP="000E2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AFD" w:rsidRDefault="000E35FA">
    <w:pPr>
      <w:pStyle w:val="Header"/>
    </w:pPr>
    <w:r>
      <w:rPr>
        <w:noProof/>
      </w:rPr>
      <mc:AlternateContent>
        <mc:Choice Requires="wps">
          <w:drawing>
            <wp:anchor distT="0" distB="0" distL="114300" distR="114300" simplePos="0" relativeHeight="251665408" behindDoc="0" locked="0" layoutInCell="0" allowOverlap="1" wp14:anchorId="49DB5581" wp14:editId="7E6C0C54">
              <wp:simplePos x="0" y="0"/>
              <wp:positionH relativeFrom="margin">
                <wp:posOffset>0</wp:posOffset>
              </wp:positionH>
              <wp:positionV relativeFrom="topMargin">
                <wp:posOffset>209550</wp:posOffset>
              </wp:positionV>
              <wp:extent cx="5943600" cy="170815"/>
              <wp:effectExtent l="0" t="0" r="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B Zar"/>
                              <w:b/>
                              <w:bCs/>
                              <w:rtl/>
                            </w:rPr>
                            <w:alias w:val="Title"/>
                            <w:id w:val="895708780"/>
                            <w:dataBinding w:prefixMappings="xmlns:ns0='http://schemas.openxmlformats.org/package/2006/metadata/core-properties' xmlns:ns1='http://purl.org/dc/elements/1.1/'" w:xpath="/ns0:coreProperties[1]/ns1:title[1]" w:storeItemID="{6C3C8BC8-F283-45AE-878A-BAB7291924A1}"/>
                            <w:text/>
                          </w:sdtPr>
                          <w:sdtContent>
                            <w:p w:rsidR="000E35FA" w:rsidRPr="00E65069" w:rsidRDefault="000E35FA" w:rsidP="000E35FA">
                              <w:pPr>
                                <w:bidi/>
                                <w:spacing w:after="0" w:line="240" w:lineRule="auto"/>
                                <w:rPr>
                                  <w:rFonts w:cs="B Zar"/>
                                  <w:b/>
                                  <w:bCs/>
                                </w:rPr>
                              </w:pPr>
                              <w:r>
                                <w:rPr>
                                  <w:rFonts w:cs="B Zar"/>
                                  <w:b/>
                                  <w:bCs/>
                                  <w:rtl/>
                                </w:rPr>
                                <w:t>ایران؛ قدرت اوّل جهان در محاسبات الهی</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9DB5581" id="_x0000_t202" coordsize="21600,21600" o:spt="202" path="m,l,21600r21600,l21600,xe">
              <v:stroke joinstyle="miter"/>
              <v:path gradientshapeok="t" o:connecttype="rect"/>
            </v:shapetype>
            <v:shape id="Text Box 6" o:spid="_x0000_s1027" type="#_x0000_t202" style="position:absolute;margin-left:0;margin-top:16.5pt;width:468pt;height:13.45pt;z-index:25166540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" o:allowincell="f" filled="f" stroked="f">
              <v:textbox style="mso-fit-shape-to-text:t" inset=",0,,0">
                <w:txbxContent>
                  <w:sdt>
                    <w:sdtPr>
                      <w:rPr>
                        <w:rFonts w:cs="B Zar"/>
                        <w:b/>
                        <w:bCs/>
                        <w:rtl/>
                      </w:rPr>
                      <w:alias w:val="Title"/>
                      <w:id w:val="895708780"/>
                      <w:dataBinding w:prefixMappings="xmlns:ns0='http://schemas.openxmlformats.org/package/2006/metadata/core-properties' xmlns:ns1='http://purl.org/dc/elements/1.1/'" w:xpath="/ns0:coreProperties[1]/ns1:title[1]" w:storeItemID="{6C3C8BC8-F283-45AE-878A-BAB7291924A1}"/>
                      <w:text/>
                    </w:sdtPr>
                    <w:sdtContent>
                      <w:p w:rsidR="000E35FA" w:rsidRPr="00E65069" w:rsidRDefault="000E35FA" w:rsidP="000E35FA">
                        <w:pPr>
                          <w:bidi/>
                          <w:spacing w:after="0" w:line="240" w:lineRule="auto"/>
                          <w:rPr>
                            <w:rFonts w:cs="B Zar"/>
                            <w:b/>
                            <w:bCs/>
                          </w:rPr>
                        </w:pPr>
                        <w:r>
                          <w:rPr>
                            <w:rFonts w:cs="B Zar"/>
                            <w:b/>
                            <w:bCs/>
                            <w:rtl/>
                          </w:rPr>
                          <w:t>ایران؛ قدرت اوّل جهان در محاسبات الهی</w:t>
                        </w:r>
                      </w:p>
                    </w:sdtContent>
                  </w:sdt>
                </w:txbxContent>
              </v:textbox>
              <w10:wrap anchorx="margin" anchory="margin"/>
            </v:shape>
          </w:pict>
        </mc:Fallback>
      </mc:AlternateContent>
    </w:r>
    <w:r w:rsidR="00CD74E2">
      <w:rPr>
        <w:noProof/>
      </w:rPr>
      <mc:AlternateContent>
        <mc:Choice Requires="wps">
          <w:drawing>
            <wp:anchor distT="0" distB="0" distL="114300" distR="114300" simplePos="0" relativeHeight="251659264" behindDoc="0" locked="0" layoutInCell="0" allowOverlap="1" wp14:anchorId="4336770E" wp14:editId="1B822C34">
              <wp:simplePos x="0" y="0"/>
              <wp:positionH relativeFrom="page">
                <wp:posOffset>6858000</wp:posOffset>
              </wp:positionH>
              <wp:positionV relativeFrom="topMargin">
                <wp:posOffset>209550</wp:posOffset>
              </wp:positionV>
              <wp:extent cx="914400" cy="237490"/>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7490"/>
                      </a:xfrm>
                      <a:prstGeom prst="rect">
                        <a:avLst/>
                      </a:prstGeom>
                      <a:solidFill>
                        <a:schemeClr val="accent1">
                          <a:lumMod val="50000"/>
                        </a:schemeClr>
                      </a:solidFill>
                      <a:ln>
                        <a:noFill/>
                      </a:ln>
                    </wps:spPr>
                    <wps:txbx>
                      <w:txbxContent>
                        <w:p w:rsidR="00CD74E2" w:rsidRPr="00CD74E2" w:rsidRDefault="00CD74E2" w:rsidP="00CD74E2">
                          <w:pPr>
                            <w:bidi/>
                            <w:spacing w:after="0" w:line="240" w:lineRule="auto"/>
                            <w:jc w:val="right"/>
                            <w:rPr>
                              <w:rFonts w:cs="B Zar"/>
                              <w:color w:val="FFFFFF" w:themeColor="background1"/>
                              <w:sz w:val="24"/>
                              <w:szCs w:val="24"/>
                            </w:rPr>
                          </w:pPr>
                          <w:r w:rsidRPr="00CD74E2">
                            <w:rPr>
                              <w:rFonts w:cs="B Zar"/>
                              <w:sz w:val="24"/>
                              <w:szCs w:val="24"/>
                            </w:rPr>
                            <w:fldChar w:fldCharType="begin"/>
                          </w:r>
                          <w:r w:rsidRPr="00CD74E2">
                            <w:rPr>
                              <w:rFonts w:cs="B Zar"/>
                              <w:sz w:val="24"/>
                              <w:szCs w:val="24"/>
                            </w:rPr>
                            <w:instrText xml:space="preserve"> PAGE   \* MERGEFORMAT </w:instrText>
                          </w:r>
                          <w:r w:rsidRPr="00CD74E2">
                            <w:rPr>
                              <w:rFonts w:cs="B Zar"/>
                              <w:sz w:val="24"/>
                              <w:szCs w:val="24"/>
                            </w:rPr>
                            <w:fldChar w:fldCharType="separate"/>
                          </w:r>
                          <w:r w:rsidR="00EF565E" w:rsidRPr="00EF565E">
                            <w:rPr>
                              <w:rFonts w:cs="B Zar" w:hint="eastAsia"/>
                              <w:noProof/>
                              <w:color w:val="FFFFFF" w:themeColor="background1"/>
                              <w:sz w:val="24"/>
                              <w:szCs w:val="24"/>
                              <w:rtl/>
                            </w:rPr>
                            <w:t>‌أ</w:t>
                          </w:r>
                          <w:r w:rsidRPr="00CD74E2">
                            <w:rPr>
                              <w:rFonts w:cs="B Zar"/>
                              <w:noProof/>
                              <w:color w:val="FFFFFF" w:themeColor="background1"/>
                              <w:sz w:val="24"/>
                              <w:szCs w:val="24"/>
                            </w:rPr>
                            <w:fldChar w:fldCharType="end"/>
                          </w:r>
                        </w:p>
                      </w:txbxContent>
                    </wps:txbx>
                    <wps:bodyPr rot="0" vert="horz" wrap="square" lIns="91440" tIns="0" rIns="91440" bIns="0" anchor="ctr" anchorCtr="0" upright="1">
                      <a:noAutofit/>
                    </wps:bodyPr>
                  </wps:wsp>
                </a:graphicData>
              </a:graphic>
              <wp14:sizeRelH relativeFrom="leftMargin">
                <wp14:pctWidth>100000</wp14:pctWidth>
              </wp14:sizeRelH>
              <wp14:sizeRelV relativeFrom="page">
                <wp14:pctHeight>0</wp14:pctHeight>
              </wp14:sizeRelV>
            </wp:anchor>
          </w:drawing>
        </mc:Choice>
        <mc:Fallback>
          <w:pict>
            <v:shape w14:anchorId="4336770E" id="Text Box 219" o:spid="_x0000_s1028" type="#_x0000_t202" style="position:absolute;margin-left:540pt;margin-top:16.5pt;width:1in;height:18.7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" o:allowincell="f" fillcolor="#1f4d78 [1604]" stroked="f">
              <v:textbox inset=",0,,0">
                <w:txbxContent>
                  <w:p w:rsidR="00CD74E2" w:rsidRPr="00CD74E2" w:rsidRDefault="00CD74E2" w:rsidP="00CD74E2">
                    <w:pPr>
                      <w:bidi/>
                      <w:spacing w:after="0" w:line="240" w:lineRule="auto"/>
                      <w:jc w:val="right"/>
                      <w:rPr>
                        <w:rFonts w:cs="B Zar"/>
                        <w:color w:val="FFFFFF" w:themeColor="background1"/>
                        <w:sz w:val="24"/>
                        <w:szCs w:val="24"/>
                      </w:rPr>
                    </w:pPr>
                    <w:r w:rsidRPr="00CD74E2">
                      <w:rPr>
                        <w:rFonts w:cs="B Zar"/>
                        <w:sz w:val="24"/>
                        <w:szCs w:val="24"/>
                      </w:rPr>
                      <w:fldChar w:fldCharType="begin"/>
                    </w:r>
                    <w:r w:rsidRPr="00CD74E2">
                      <w:rPr>
                        <w:rFonts w:cs="B Zar"/>
                        <w:sz w:val="24"/>
                        <w:szCs w:val="24"/>
                      </w:rPr>
                      <w:instrText xml:space="preserve"> PAGE   \* MERGEFORMAT </w:instrText>
                    </w:r>
                    <w:r w:rsidRPr="00CD74E2">
                      <w:rPr>
                        <w:rFonts w:cs="B Zar"/>
                        <w:sz w:val="24"/>
                        <w:szCs w:val="24"/>
                      </w:rPr>
                      <w:fldChar w:fldCharType="separate"/>
                    </w:r>
                    <w:r w:rsidR="00EF565E" w:rsidRPr="00EF565E">
                      <w:rPr>
                        <w:rFonts w:cs="B Zar" w:hint="eastAsia"/>
                        <w:noProof/>
                        <w:color w:val="FFFFFF" w:themeColor="background1"/>
                        <w:sz w:val="24"/>
                        <w:szCs w:val="24"/>
                        <w:rtl/>
                      </w:rPr>
                      <w:t>‌أ</w:t>
                    </w:r>
                    <w:r w:rsidRPr="00CD74E2">
                      <w:rPr>
                        <w:rFonts w:cs="B Zar"/>
                        <w:noProof/>
                        <w:color w:val="FFFFFF" w:themeColor="background1"/>
                        <w:sz w:val="24"/>
                        <w:szCs w:val="24"/>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BBF" w:rsidRDefault="002358B2">
    <w:pPr>
      <w:pStyle w:val="Header"/>
    </w:pPr>
    <w:r>
      <w:rPr>
        <w:noProof/>
      </w:rPr>
      <mc:AlternateContent>
        <mc:Choice Requires="wps">
          <w:drawing>
            <wp:anchor distT="0" distB="0" distL="114300" distR="114300" simplePos="0" relativeHeight="251662336" behindDoc="0" locked="0" layoutInCell="0" allowOverlap="1" wp14:anchorId="6B1E06B7" wp14:editId="79F49057">
              <wp:simplePos x="0" y="0"/>
              <wp:positionH relativeFrom="page">
                <wp:posOffset>6858000</wp:posOffset>
              </wp:positionH>
              <wp:positionV relativeFrom="topMargin">
                <wp:posOffset>228600</wp:posOffset>
              </wp:positionV>
              <wp:extent cx="914400" cy="21844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8440"/>
                      </a:xfrm>
                      <a:prstGeom prst="rect">
                        <a:avLst/>
                      </a:prstGeom>
                      <a:solidFill>
                        <a:schemeClr val="accent1">
                          <a:lumMod val="50000"/>
                        </a:schemeClr>
                      </a:solidFill>
                      <a:ln>
                        <a:noFill/>
                      </a:ln>
                    </wps:spPr>
                    <wps:txbx>
                      <w:txbxContent>
                        <w:p w:rsidR="002358B2" w:rsidRPr="002358B2" w:rsidRDefault="002358B2" w:rsidP="002358B2">
                          <w:pPr>
                            <w:bidi/>
                            <w:spacing w:after="0" w:line="240" w:lineRule="auto"/>
                            <w:jc w:val="right"/>
                            <w:rPr>
                              <w:rFonts w:cs="B Zar"/>
                              <w:color w:val="FFFFFF" w:themeColor="background1"/>
                              <w:sz w:val="24"/>
                              <w:szCs w:val="24"/>
                            </w:rPr>
                          </w:pPr>
                          <w:r w:rsidRPr="002358B2">
                            <w:rPr>
                              <w:rFonts w:cs="B Zar"/>
                              <w:sz w:val="24"/>
                              <w:szCs w:val="24"/>
                            </w:rPr>
                            <w:fldChar w:fldCharType="begin"/>
                          </w:r>
                          <w:r w:rsidRPr="002358B2">
                            <w:rPr>
                              <w:rFonts w:cs="B Zar"/>
                              <w:sz w:val="24"/>
                              <w:szCs w:val="24"/>
                            </w:rPr>
                            <w:instrText xml:space="preserve"> PAGE   \* MERGEFORMAT </w:instrText>
                          </w:r>
                          <w:r w:rsidRPr="002358B2">
                            <w:rPr>
                              <w:rFonts w:cs="B Zar"/>
                              <w:sz w:val="24"/>
                              <w:szCs w:val="24"/>
                            </w:rPr>
                            <w:fldChar w:fldCharType="separate"/>
                          </w:r>
                          <w:r w:rsidR="00EF565E" w:rsidRPr="00EF565E">
                            <w:rPr>
                              <w:rFonts w:cs="B Zar"/>
                              <w:noProof/>
                              <w:color w:val="FFFFFF" w:themeColor="background1"/>
                              <w:sz w:val="24"/>
                              <w:szCs w:val="24"/>
                              <w:rtl/>
                            </w:rPr>
                            <w:t>13</w:t>
                          </w:r>
                          <w:r w:rsidRPr="002358B2">
                            <w:rPr>
                              <w:rFonts w:cs="B Zar"/>
                              <w:noProof/>
                              <w:color w:val="FFFFFF" w:themeColor="background1"/>
                              <w:sz w:val="24"/>
                              <w:szCs w:val="24"/>
                            </w:rPr>
                            <w:fldChar w:fldCharType="end"/>
                          </w:r>
                        </w:p>
                      </w:txbxContent>
                    </wps:txbx>
                    <wps:bodyPr rot="0" vert="horz" wrap="square" lIns="91440" tIns="0" rIns="91440" bIns="0" anchor="ctr" anchorCtr="0" upright="1">
                      <a:noAutofit/>
                    </wps:bodyPr>
                  </wps:wsp>
                </a:graphicData>
              </a:graphic>
              <wp14:sizeRelH relativeFrom="leftMargin">
                <wp14:pctWidth>100000</wp14:pctWidth>
              </wp14:sizeRelH>
              <wp14:sizeRelV relativeFrom="page">
                <wp14:pctHeight>0</wp14:pctHeight>
              </wp14:sizeRelV>
            </wp:anchor>
          </w:drawing>
        </mc:Choice>
        <mc:Fallback>
          <w:pict>
            <v:shapetype w14:anchorId="6B1E06B7" id="_x0000_t202" coordsize="21600,21600" o:spt="202" path="m,l,21600r21600,l21600,xe">
              <v:stroke joinstyle="miter"/>
              <v:path gradientshapeok="t" o:connecttype="rect"/>
            </v:shapetype>
            <v:shape id="Text Box 8" o:spid="_x0000_s1029" type="#_x0000_t202" style="position:absolute;margin-left:540pt;margin-top:18pt;width:1in;height:17.2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" o:allowincell="f" fillcolor="#1f4d78 [1604]" stroked="f">
              <v:textbox inset=",0,,0">
                <w:txbxContent>
                  <w:p w:rsidR="002358B2" w:rsidRPr="002358B2" w:rsidRDefault="002358B2" w:rsidP="002358B2">
                    <w:pPr>
                      <w:bidi/>
                      <w:spacing w:after="0" w:line="240" w:lineRule="auto"/>
                      <w:jc w:val="right"/>
                      <w:rPr>
                        <w:rFonts w:cs="B Zar"/>
                        <w:color w:val="FFFFFF" w:themeColor="background1"/>
                        <w:sz w:val="24"/>
                        <w:szCs w:val="24"/>
                      </w:rPr>
                    </w:pPr>
                    <w:r w:rsidRPr="002358B2">
                      <w:rPr>
                        <w:rFonts w:cs="B Zar"/>
                        <w:sz w:val="24"/>
                        <w:szCs w:val="24"/>
                      </w:rPr>
                      <w:fldChar w:fldCharType="begin"/>
                    </w:r>
                    <w:r w:rsidRPr="002358B2">
                      <w:rPr>
                        <w:rFonts w:cs="B Zar"/>
                        <w:sz w:val="24"/>
                        <w:szCs w:val="24"/>
                      </w:rPr>
                      <w:instrText xml:space="preserve"> PAGE   \* MERGEFORMAT </w:instrText>
                    </w:r>
                    <w:r w:rsidRPr="002358B2">
                      <w:rPr>
                        <w:rFonts w:cs="B Zar"/>
                        <w:sz w:val="24"/>
                        <w:szCs w:val="24"/>
                      </w:rPr>
                      <w:fldChar w:fldCharType="separate"/>
                    </w:r>
                    <w:r w:rsidR="00EF565E" w:rsidRPr="00EF565E">
                      <w:rPr>
                        <w:rFonts w:cs="B Zar"/>
                        <w:noProof/>
                        <w:color w:val="FFFFFF" w:themeColor="background1"/>
                        <w:sz w:val="24"/>
                        <w:szCs w:val="24"/>
                        <w:rtl/>
                      </w:rPr>
                      <w:t>13</w:t>
                    </w:r>
                    <w:r w:rsidRPr="002358B2">
                      <w:rPr>
                        <w:rFonts w:cs="B Zar"/>
                        <w:noProof/>
                        <w:color w:val="FFFFFF" w:themeColor="background1"/>
                        <w:sz w:val="24"/>
                        <w:szCs w:val="24"/>
                      </w:rPr>
                      <w:fldChar w:fldCharType="end"/>
                    </w:r>
                  </w:p>
                </w:txbxContent>
              </v:textbox>
              <w10:wrap anchorx="page" anchory="margin"/>
            </v:shape>
          </w:pict>
        </mc:Fallback>
      </mc:AlternateContent>
    </w:r>
    <w:r>
      <w:rPr>
        <w:noProof/>
      </w:rPr>
      <mc:AlternateContent>
        <mc:Choice Requires="wps">
          <w:drawing>
            <wp:anchor distT="0" distB="0" distL="114300" distR="114300" simplePos="0" relativeHeight="251663360" behindDoc="0" locked="0" layoutInCell="0" allowOverlap="1" wp14:anchorId="5B05147E" wp14:editId="6CF016B0">
              <wp:simplePos x="0" y="0"/>
              <wp:positionH relativeFrom="margin">
                <wp:align>left</wp:align>
              </wp:positionH>
              <wp:positionV relativeFrom="topMargin">
                <wp:align>center</wp:align>
              </wp:positionV>
              <wp:extent cx="5943600" cy="170815"/>
              <wp:effectExtent l="0" t="0" r="0"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B Zar"/>
                              <w:b/>
                              <w:bCs/>
                              <w:rtl/>
                            </w:rPr>
                            <w:alias w:val="Title"/>
                            <w:id w:val="78679243"/>
                            <w:dataBinding w:prefixMappings="xmlns:ns0='http://schemas.openxmlformats.org/package/2006/metadata/core-properties' xmlns:ns1='http://purl.org/dc/elements/1.1/'" w:xpath="/ns0:coreProperties[1]/ns1:title[1]" w:storeItemID="{6C3C8BC8-F283-45AE-878A-BAB7291924A1}"/>
                            <w:text/>
                          </w:sdtPr>
                          <w:sdtContent>
                            <w:p w:rsidR="002358B2" w:rsidRPr="00E65069" w:rsidRDefault="00E65069" w:rsidP="00E65069">
                              <w:pPr>
                                <w:bidi/>
                                <w:spacing w:after="0" w:line="240" w:lineRule="auto"/>
                                <w:rPr>
                                  <w:rFonts w:cs="B Zar"/>
                                  <w:b/>
                                  <w:bCs/>
                                </w:rPr>
                              </w:pPr>
                              <w:r w:rsidRPr="00E65069">
                                <w:rPr>
                                  <w:rFonts w:cs="B Zar"/>
                                  <w:b/>
                                  <w:bCs/>
                                  <w:rtl/>
                                </w:rPr>
                                <w:t>ا</w:t>
                              </w:r>
                              <w:r w:rsidRPr="00E65069">
                                <w:rPr>
                                  <w:rFonts w:cs="B Zar" w:hint="cs"/>
                                  <w:b/>
                                  <w:bCs/>
                                  <w:rtl/>
                                </w:rPr>
                                <w:t>ی</w:t>
                              </w:r>
                              <w:r w:rsidRPr="00E65069">
                                <w:rPr>
                                  <w:rFonts w:cs="B Zar" w:hint="eastAsia"/>
                                  <w:b/>
                                  <w:bCs/>
                                  <w:rtl/>
                                </w:rPr>
                                <w:t>ران؛</w:t>
                              </w:r>
                              <w:r w:rsidRPr="00E65069">
                                <w:rPr>
                                  <w:rFonts w:cs="B Zar"/>
                                  <w:b/>
                                  <w:bCs/>
                                  <w:rtl/>
                                </w:rPr>
                                <w:t xml:space="preserve"> قدرت اوّل جهان در محاسبات اله</w:t>
                              </w:r>
                              <w:r w:rsidRPr="00E65069">
                                <w:rPr>
                                  <w:rFonts w:cs="B Zar" w:hint="cs"/>
                                  <w:b/>
                                  <w:bCs/>
                                  <w:rtl/>
                                </w:rPr>
                                <w:t>ی</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5B05147E" id="Text Box 7" o:spid="_x0000_s1030" type="#_x0000_t202" style="position:absolute;margin-left:0;margin-top:0;width:468pt;height:13.45pt;z-index:25166336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" o:allowincell="f" filled="f" stroked="f">
              <v:textbox style="mso-fit-shape-to-text:t" inset=",0,,0">
                <w:txbxContent>
                  <w:sdt>
                    <w:sdtPr>
                      <w:rPr>
                        <w:rFonts w:cs="B Zar"/>
                        <w:b/>
                        <w:bCs/>
                        <w:rtl/>
                      </w:rPr>
                      <w:alias w:val="Title"/>
                      <w:id w:val="78679243"/>
                      <w:dataBinding w:prefixMappings="xmlns:ns0='http://schemas.openxmlformats.org/package/2006/metadata/core-properties' xmlns:ns1='http://purl.org/dc/elements/1.1/'" w:xpath="/ns0:coreProperties[1]/ns1:title[1]" w:storeItemID="{6C3C8BC8-F283-45AE-878A-BAB7291924A1}"/>
                      <w:text/>
                    </w:sdtPr>
                    <w:sdtContent>
                      <w:p w:rsidR="002358B2" w:rsidRPr="00E65069" w:rsidRDefault="00E65069" w:rsidP="00E65069">
                        <w:pPr>
                          <w:bidi/>
                          <w:spacing w:after="0" w:line="240" w:lineRule="auto"/>
                          <w:rPr>
                            <w:rFonts w:cs="B Zar"/>
                            <w:b/>
                            <w:bCs/>
                          </w:rPr>
                        </w:pPr>
                        <w:r w:rsidRPr="00E65069">
                          <w:rPr>
                            <w:rFonts w:cs="B Zar"/>
                            <w:b/>
                            <w:bCs/>
                            <w:rtl/>
                          </w:rPr>
                          <w:t>ا</w:t>
                        </w:r>
                        <w:r w:rsidRPr="00E65069">
                          <w:rPr>
                            <w:rFonts w:cs="B Zar" w:hint="cs"/>
                            <w:b/>
                            <w:bCs/>
                            <w:rtl/>
                          </w:rPr>
                          <w:t>ی</w:t>
                        </w:r>
                        <w:r w:rsidRPr="00E65069">
                          <w:rPr>
                            <w:rFonts w:cs="B Zar" w:hint="eastAsia"/>
                            <w:b/>
                            <w:bCs/>
                            <w:rtl/>
                          </w:rPr>
                          <w:t>ران؛</w:t>
                        </w:r>
                        <w:r w:rsidRPr="00E65069">
                          <w:rPr>
                            <w:rFonts w:cs="B Zar"/>
                            <w:b/>
                            <w:bCs/>
                            <w:rtl/>
                          </w:rPr>
                          <w:t xml:space="preserve"> قدرت اوّل جهان در محاسبات اله</w:t>
                        </w:r>
                        <w:r w:rsidRPr="00E65069">
                          <w:rPr>
                            <w:rFonts w:cs="B Zar" w:hint="cs"/>
                            <w:b/>
                            <w:bCs/>
                            <w:rtl/>
                          </w:rPr>
                          <w:t>ی</w:t>
                        </w:r>
                      </w:p>
                    </w:sdtContent>
                  </w:sdt>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65E" w:rsidRDefault="00EF56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260A"/>
    <w:multiLevelType w:val="multilevel"/>
    <w:tmpl w:val="FF1A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20936"/>
    <w:multiLevelType w:val="multilevel"/>
    <w:tmpl w:val="2AD6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F3EBD"/>
    <w:multiLevelType w:val="multilevel"/>
    <w:tmpl w:val="375A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A55B5"/>
    <w:multiLevelType w:val="multilevel"/>
    <w:tmpl w:val="B514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0B6BD8"/>
    <w:multiLevelType w:val="multilevel"/>
    <w:tmpl w:val="071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C3719B"/>
    <w:multiLevelType w:val="hybridMultilevel"/>
    <w:tmpl w:val="22D6C4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C11A35"/>
    <w:multiLevelType w:val="multilevel"/>
    <w:tmpl w:val="1CDC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F30A1"/>
    <w:multiLevelType w:val="multilevel"/>
    <w:tmpl w:val="7B2E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063909"/>
    <w:multiLevelType w:val="multilevel"/>
    <w:tmpl w:val="974AA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BE3E11"/>
    <w:multiLevelType w:val="multilevel"/>
    <w:tmpl w:val="B0AE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D2586E"/>
    <w:multiLevelType w:val="multilevel"/>
    <w:tmpl w:val="8CE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414F20"/>
    <w:multiLevelType w:val="multilevel"/>
    <w:tmpl w:val="7764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4"/>
  </w:num>
  <w:num w:numId="4">
    <w:abstractNumId w:val="0"/>
  </w:num>
  <w:num w:numId="5">
    <w:abstractNumId w:val="2"/>
  </w:num>
  <w:num w:numId="6">
    <w:abstractNumId w:val="10"/>
  </w:num>
  <w:num w:numId="7">
    <w:abstractNumId w:val="8"/>
  </w:num>
  <w:num w:numId="8">
    <w:abstractNumId w:val="1"/>
  </w:num>
  <w:num w:numId="9">
    <w:abstractNumId w:val="6"/>
  </w:num>
  <w:num w:numId="10">
    <w:abstractNumId w:val="7"/>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2EB"/>
    <w:rsid w:val="000A0886"/>
    <w:rsid w:val="000E2AFD"/>
    <w:rsid w:val="000E35FA"/>
    <w:rsid w:val="00213E57"/>
    <w:rsid w:val="002358B2"/>
    <w:rsid w:val="00247A77"/>
    <w:rsid w:val="008114D3"/>
    <w:rsid w:val="008663CF"/>
    <w:rsid w:val="00885D0E"/>
    <w:rsid w:val="008E29EA"/>
    <w:rsid w:val="00967F01"/>
    <w:rsid w:val="00973754"/>
    <w:rsid w:val="009D0BBF"/>
    <w:rsid w:val="009F4440"/>
    <w:rsid w:val="00A33A5E"/>
    <w:rsid w:val="00CD74E2"/>
    <w:rsid w:val="00E65069"/>
    <w:rsid w:val="00EF565E"/>
    <w:rsid w:val="00FC12EB"/>
    <w:rsid w:val="00FE17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3EB24"/>
  <w15:chartTrackingRefBased/>
  <w15:docId w15:val="{B89A0BC2-1476-4EC4-A61C-2C2A9561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C12E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C12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C12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2E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C12E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C12EB"/>
    <w:rPr>
      <w:rFonts w:ascii="Times New Roman" w:eastAsia="Times New Roman" w:hAnsi="Times New Roman" w:cs="Times New Roman"/>
      <w:b/>
      <w:bCs/>
      <w:sz w:val="27"/>
      <w:szCs w:val="27"/>
    </w:rPr>
  </w:style>
  <w:style w:type="paragraph" w:styleId="NormalWeb">
    <w:name w:val="Normal (Web)"/>
    <w:basedOn w:val="Normal"/>
    <w:uiPriority w:val="99"/>
    <w:unhideWhenUsed/>
    <w:rsid w:val="00FC12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12EB"/>
    <w:rPr>
      <w:b/>
      <w:bCs/>
    </w:rPr>
  </w:style>
  <w:style w:type="paragraph" w:customStyle="1" w:styleId="isselectedend">
    <w:name w:val="isselectedend"/>
    <w:basedOn w:val="Normal"/>
    <w:rsid w:val="008114D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114D3"/>
    <w:pPr>
      <w:ind w:left="720"/>
      <w:contextualSpacing/>
    </w:pPr>
  </w:style>
  <w:style w:type="paragraph" w:styleId="Header">
    <w:name w:val="header"/>
    <w:basedOn w:val="Normal"/>
    <w:link w:val="HeaderChar"/>
    <w:uiPriority w:val="99"/>
    <w:unhideWhenUsed/>
    <w:rsid w:val="000E2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AFD"/>
  </w:style>
  <w:style w:type="paragraph" w:styleId="Footer">
    <w:name w:val="footer"/>
    <w:basedOn w:val="Normal"/>
    <w:link w:val="FooterChar"/>
    <w:uiPriority w:val="99"/>
    <w:unhideWhenUsed/>
    <w:rsid w:val="000E2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AFD"/>
  </w:style>
  <w:style w:type="paragraph" w:styleId="TOC1">
    <w:name w:val="toc 1"/>
    <w:basedOn w:val="Normal"/>
    <w:next w:val="Normal"/>
    <w:autoRedefine/>
    <w:uiPriority w:val="39"/>
    <w:unhideWhenUsed/>
    <w:rsid w:val="00967F01"/>
    <w:pPr>
      <w:tabs>
        <w:tab w:val="left" w:pos="360"/>
        <w:tab w:val="right" w:leader="dot" w:pos="9350"/>
      </w:tabs>
      <w:bidi/>
      <w:spacing w:after="100"/>
    </w:pPr>
  </w:style>
  <w:style w:type="character" w:styleId="Hyperlink">
    <w:name w:val="Hyperlink"/>
    <w:basedOn w:val="DefaultParagraphFont"/>
    <w:uiPriority w:val="99"/>
    <w:unhideWhenUsed/>
    <w:rsid w:val="00967F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97928">
      <w:bodyDiv w:val="1"/>
      <w:marLeft w:val="0"/>
      <w:marRight w:val="0"/>
      <w:marTop w:val="0"/>
      <w:marBottom w:val="0"/>
      <w:divBdr>
        <w:top w:val="none" w:sz="0" w:space="0" w:color="auto"/>
        <w:left w:val="none" w:sz="0" w:space="0" w:color="auto"/>
        <w:bottom w:val="none" w:sz="0" w:space="0" w:color="auto"/>
        <w:right w:val="none" w:sz="0" w:space="0" w:color="auto"/>
      </w:divBdr>
    </w:div>
    <w:div w:id="405148830">
      <w:bodyDiv w:val="1"/>
      <w:marLeft w:val="0"/>
      <w:marRight w:val="0"/>
      <w:marTop w:val="0"/>
      <w:marBottom w:val="0"/>
      <w:divBdr>
        <w:top w:val="none" w:sz="0" w:space="0" w:color="auto"/>
        <w:left w:val="none" w:sz="0" w:space="0" w:color="auto"/>
        <w:bottom w:val="none" w:sz="0" w:space="0" w:color="auto"/>
        <w:right w:val="none" w:sz="0" w:space="0" w:color="auto"/>
      </w:divBdr>
    </w:div>
    <w:div w:id="483282629">
      <w:bodyDiv w:val="1"/>
      <w:marLeft w:val="0"/>
      <w:marRight w:val="0"/>
      <w:marTop w:val="0"/>
      <w:marBottom w:val="0"/>
      <w:divBdr>
        <w:top w:val="none" w:sz="0" w:space="0" w:color="auto"/>
        <w:left w:val="none" w:sz="0" w:space="0" w:color="auto"/>
        <w:bottom w:val="none" w:sz="0" w:space="0" w:color="auto"/>
        <w:right w:val="none" w:sz="0" w:space="0" w:color="auto"/>
      </w:divBdr>
    </w:div>
    <w:div w:id="665673150">
      <w:bodyDiv w:val="1"/>
      <w:marLeft w:val="0"/>
      <w:marRight w:val="0"/>
      <w:marTop w:val="0"/>
      <w:marBottom w:val="0"/>
      <w:divBdr>
        <w:top w:val="none" w:sz="0" w:space="0" w:color="auto"/>
        <w:left w:val="none" w:sz="0" w:space="0" w:color="auto"/>
        <w:bottom w:val="none" w:sz="0" w:space="0" w:color="auto"/>
        <w:right w:val="none" w:sz="0" w:space="0" w:color="auto"/>
      </w:divBdr>
    </w:div>
    <w:div w:id="699167721">
      <w:bodyDiv w:val="1"/>
      <w:marLeft w:val="0"/>
      <w:marRight w:val="0"/>
      <w:marTop w:val="0"/>
      <w:marBottom w:val="0"/>
      <w:divBdr>
        <w:top w:val="none" w:sz="0" w:space="0" w:color="auto"/>
        <w:left w:val="none" w:sz="0" w:space="0" w:color="auto"/>
        <w:bottom w:val="none" w:sz="0" w:space="0" w:color="auto"/>
        <w:right w:val="none" w:sz="0" w:space="0" w:color="auto"/>
      </w:divBdr>
    </w:div>
    <w:div w:id="767578833">
      <w:bodyDiv w:val="1"/>
      <w:marLeft w:val="0"/>
      <w:marRight w:val="0"/>
      <w:marTop w:val="0"/>
      <w:marBottom w:val="0"/>
      <w:divBdr>
        <w:top w:val="none" w:sz="0" w:space="0" w:color="auto"/>
        <w:left w:val="none" w:sz="0" w:space="0" w:color="auto"/>
        <w:bottom w:val="none" w:sz="0" w:space="0" w:color="auto"/>
        <w:right w:val="none" w:sz="0" w:space="0" w:color="auto"/>
      </w:divBdr>
    </w:div>
    <w:div w:id="850145585">
      <w:bodyDiv w:val="1"/>
      <w:marLeft w:val="0"/>
      <w:marRight w:val="0"/>
      <w:marTop w:val="0"/>
      <w:marBottom w:val="0"/>
      <w:divBdr>
        <w:top w:val="none" w:sz="0" w:space="0" w:color="auto"/>
        <w:left w:val="none" w:sz="0" w:space="0" w:color="auto"/>
        <w:bottom w:val="none" w:sz="0" w:space="0" w:color="auto"/>
        <w:right w:val="none" w:sz="0" w:space="0" w:color="auto"/>
      </w:divBdr>
    </w:div>
    <w:div w:id="896937715">
      <w:bodyDiv w:val="1"/>
      <w:marLeft w:val="0"/>
      <w:marRight w:val="0"/>
      <w:marTop w:val="0"/>
      <w:marBottom w:val="0"/>
      <w:divBdr>
        <w:top w:val="none" w:sz="0" w:space="0" w:color="auto"/>
        <w:left w:val="none" w:sz="0" w:space="0" w:color="auto"/>
        <w:bottom w:val="none" w:sz="0" w:space="0" w:color="auto"/>
        <w:right w:val="none" w:sz="0" w:space="0" w:color="auto"/>
      </w:divBdr>
      <w:divsChild>
        <w:div w:id="348994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1057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25800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089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4706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284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91279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8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43622106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28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548297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5834">
      <w:bodyDiv w:val="1"/>
      <w:marLeft w:val="0"/>
      <w:marRight w:val="0"/>
      <w:marTop w:val="0"/>
      <w:marBottom w:val="0"/>
      <w:divBdr>
        <w:top w:val="none" w:sz="0" w:space="0" w:color="auto"/>
        <w:left w:val="none" w:sz="0" w:space="0" w:color="auto"/>
        <w:bottom w:val="none" w:sz="0" w:space="0" w:color="auto"/>
        <w:right w:val="none" w:sz="0" w:space="0" w:color="auto"/>
      </w:divBdr>
    </w:div>
    <w:div w:id="1302541720">
      <w:bodyDiv w:val="1"/>
      <w:marLeft w:val="0"/>
      <w:marRight w:val="0"/>
      <w:marTop w:val="0"/>
      <w:marBottom w:val="0"/>
      <w:divBdr>
        <w:top w:val="none" w:sz="0" w:space="0" w:color="auto"/>
        <w:left w:val="none" w:sz="0" w:space="0" w:color="auto"/>
        <w:bottom w:val="none" w:sz="0" w:space="0" w:color="auto"/>
        <w:right w:val="none" w:sz="0" w:space="0" w:color="auto"/>
      </w:divBdr>
    </w:div>
    <w:div w:id="1394816104">
      <w:bodyDiv w:val="1"/>
      <w:marLeft w:val="0"/>
      <w:marRight w:val="0"/>
      <w:marTop w:val="0"/>
      <w:marBottom w:val="0"/>
      <w:divBdr>
        <w:top w:val="none" w:sz="0" w:space="0" w:color="auto"/>
        <w:left w:val="none" w:sz="0" w:space="0" w:color="auto"/>
        <w:bottom w:val="none" w:sz="0" w:space="0" w:color="auto"/>
        <w:right w:val="none" w:sz="0" w:space="0" w:color="auto"/>
      </w:divBdr>
    </w:div>
    <w:div w:id="1885175680">
      <w:bodyDiv w:val="1"/>
      <w:marLeft w:val="0"/>
      <w:marRight w:val="0"/>
      <w:marTop w:val="0"/>
      <w:marBottom w:val="0"/>
      <w:divBdr>
        <w:top w:val="none" w:sz="0" w:space="0" w:color="auto"/>
        <w:left w:val="none" w:sz="0" w:space="0" w:color="auto"/>
        <w:bottom w:val="none" w:sz="0" w:space="0" w:color="auto"/>
        <w:right w:val="none" w:sz="0" w:space="0" w:color="auto"/>
      </w:divBdr>
    </w:div>
    <w:div w:id="1949315351">
      <w:bodyDiv w:val="1"/>
      <w:marLeft w:val="0"/>
      <w:marRight w:val="0"/>
      <w:marTop w:val="0"/>
      <w:marBottom w:val="0"/>
      <w:divBdr>
        <w:top w:val="none" w:sz="0" w:space="0" w:color="auto"/>
        <w:left w:val="none" w:sz="0" w:space="0" w:color="auto"/>
        <w:bottom w:val="none" w:sz="0" w:space="0" w:color="auto"/>
        <w:right w:val="none" w:sz="0" w:space="0" w:color="auto"/>
      </w:divBdr>
    </w:div>
    <w:div w:id="2125923807">
      <w:bodyDiv w:val="1"/>
      <w:marLeft w:val="0"/>
      <w:marRight w:val="0"/>
      <w:marTop w:val="0"/>
      <w:marBottom w:val="0"/>
      <w:divBdr>
        <w:top w:val="none" w:sz="0" w:space="0" w:color="auto"/>
        <w:left w:val="none" w:sz="0" w:space="0" w:color="auto"/>
        <w:bottom w:val="none" w:sz="0" w:space="0" w:color="auto"/>
        <w:right w:val="none" w:sz="0" w:space="0" w:color="auto"/>
      </w:divBdr>
    </w:div>
    <w:div w:id="214145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98A40-3A33-4BA2-AA42-860D2C482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16</Pages>
  <Words>5255</Words>
  <Characters>29955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ایران؛ قدرت اوّل جهان در محاسبات الهی</dc:title>
  <dc:subject/>
  <dc:creator>صادق موسی نژاد</dc:creator>
  <cp:keywords/>
  <dc:description/>
  <cp:lastModifiedBy>صادق موسی نژاد</cp:lastModifiedBy>
  <cp:revision>3</cp:revision>
  <dcterms:created xsi:type="dcterms:W3CDTF">2026-10-05T06:02:00Z</dcterms:created>
  <dcterms:modified xsi:type="dcterms:W3CDTF">2026-10-05T08:56:00Z</dcterms:modified>
</cp:coreProperties>
</file>